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CE" w:rsidRDefault="00E12ACE" w:rsidP="00E12ACE">
      <w:pPr>
        <w:pStyle w:val="ad"/>
        <w:jc w:val="center"/>
        <w:rPr>
          <w:b/>
        </w:rPr>
      </w:pPr>
      <w:r>
        <w:rPr>
          <w:b/>
        </w:rPr>
        <w:t>Публичный отчет  за 201</w:t>
      </w:r>
      <w:r w:rsidRPr="00E12ACE">
        <w:rPr>
          <w:b/>
        </w:rPr>
        <w:t>3</w:t>
      </w:r>
      <w:r>
        <w:rPr>
          <w:b/>
        </w:rPr>
        <w:t>-201</w:t>
      </w:r>
      <w:r w:rsidRPr="00E12ACE">
        <w:rPr>
          <w:b/>
        </w:rPr>
        <w:t>4</w:t>
      </w:r>
      <w:r>
        <w:rPr>
          <w:b/>
        </w:rPr>
        <w:t xml:space="preserve">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E12ACE" w:rsidRDefault="00E12ACE" w:rsidP="00E12ACE">
      <w:pPr>
        <w:pStyle w:val="ad"/>
        <w:jc w:val="center"/>
        <w:rPr>
          <w:b/>
        </w:rPr>
      </w:pPr>
      <w:r>
        <w:rPr>
          <w:b/>
        </w:rPr>
        <w:t>МБОУ «Наяхинская СОШ» МР «</w:t>
      </w:r>
      <w:proofErr w:type="spellStart"/>
      <w:r>
        <w:rPr>
          <w:b/>
        </w:rPr>
        <w:t>Уст</w:t>
      </w:r>
      <w:proofErr w:type="gramStart"/>
      <w:r>
        <w:rPr>
          <w:b/>
        </w:rPr>
        <w:t>ь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Алданский</w:t>
      </w:r>
      <w:proofErr w:type="spellEnd"/>
      <w:r>
        <w:rPr>
          <w:b/>
        </w:rPr>
        <w:t xml:space="preserve"> улус (район)»</w:t>
      </w:r>
      <w:r w:rsidR="00170568">
        <w:rPr>
          <w:b/>
        </w:rPr>
        <w:t xml:space="preserve"> РС(Я)</w:t>
      </w:r>
    </w:p>
    <w:p w:rsidR="00E12ACE" w:rsidRDefault="00E12ACE" w:rsidP="00E12ACE">
      <w:pPr>
        <w:pStyle w:val="ad"/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E12ACE" w:rsidRDefault="00E12ACE" w:rsidP="00E12ACE">
      <w:pPr>
        <w:pStyle w:val="ad"/>
        <w:jc w:val="center"/>
        <w:rPr>
          <w:b/>
        </w:rPr>
      </w:pPr>
      <w:r>
        <w:rPr>
          <w:rFonts w:ascii="Times Sakha" w:hAnsi="Times Sakha"/>
        </w:rPr>
        <w:t>1</w:t>
      </w:r>
      <w:r>
        <w:t xml:space="preserve">. </w:t>
      </w:r>
      <w:r>
        <w:rPr>
          <w:b/>
        </w:rPr>
        <w:t>Общая характеристика образовательного учреждения</w:t>
      </w:r>
    </w:p>
    <w:p w:rsidR="00E12ACE" w:rsidRDefault="00E12ACE" w:rsidP="00E12ACE">
      <w:pPr>
        <w:pStyle w:val="ad"/>
        <w:rPr>
          <w:b/>
        </w:rPr>
      </w:pPr>
    </w:p>
    <w:p w:rsidR="00E12ACE" w:rsidRDefault="00E12ACE" w:rsidP="00E12ACE">
      <w:pPr>
        <w:pStyle w:val="ad"/>
        <w:rPr>
          <w:b/>
        </w:rPr>
      </w:pPr>
      <w:r>
        <w:rPr>
          <w:b/>
        </w:rPr>
        <w:t>Полное наименование и фактический адрес ОУ:</w:t>
      </w:r>
    </w:p>
    <w:p w:rsidR="00E12ACE" w:rsidRDefault="00E12ACE" w:rsidP="00E12ACE">
      <w:pPr>
        <w:pStyle w:val="ad"/>
        <w:rPr>
          <w:sz w:val="20"/>
          <w:szCs w:val="20"/>
        </w:rPr>
      </w:pPr>
      <w:r>
        <w:t>Муниципальное бюджетное общеобразовательное учреждение «Наяхинская средняя общеобразовательная школа»</w:t>
      </w:r>
    </w:p>
    <w:p w:rsidR="00E12ACE" w:rsidRDefault="00E12ACE" w:rsidP="00E12ACE">
      <w:pPr>
        <w:pStyle w:val="ad"/>
      </w:pPr>
      <w:r>
        <w:t xml:space="preserve">Республика Саха (Якутия) </w:t>
      </w:r>
      <w:proofErr w:type="spellStart"/>
      <w:r>
        <w:t>Усть-Алданский</w:t>
      </w:r>
      <w:proofErr w:type="spellEnd"/>
      <w:r>
        <w:t xml:space="preserve"> улус (район), </w:t>
      </w:r>
      <w:proofErr w:type="spellStart"/>
      <w:r>
        <w:t>Наяхинский</w:t>
      </w:r>
      <w:proofErr w:type="spellEnd"/>
      <w:r>
        <w:t xml:space="preserve"> наслег, село Балыктах, </w:t>
      </w:r>
      <w:proofErr w:type="spellStart"/>
      <w:r>
        <w:t>ул</w:t>
      </w:r>
      <w:proofErr w:type="gramStart"/>
      <w:r>
        <w:t>.Н</w:t>
      </w:r>
      <w:proofErr w:type="gramEnd"/>
      <w:r>
        <w:t>аяхинская</w:t>
      </w:r>
      <w:proofErr w:type="spellEnd"/>
      <w:r>
        <w:t xml:space="preserve">, дом 12.  Телефоны 8(411)-61-26451. </w:t>
      </w:r>
    </w:p>
    <w:p w:rsidR="00E12ACE" w:rsidRDefault="00E12ACE" w:rsidP="00E12ACE">
      <w:pPr>
        <w:pStyle w:val="ad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 w:rsidRPr="00E12ACE">
        <w:t xml:space="preserve"> </w:t>
      </w:r>
      <w:proofErr w:type="spellStart"/>
      <w:r>
        <w:rPr>
          <w:lang w:val="en-US"/>
        </w:rPr>
        <w:t>baliktaxschool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E12ACE" w:rsidRDefault="00E12ACE" w:rsidP="00E12ACE">
      <w:pPr>
        <w:pStyle w:val="ad"/>
      </w:pPr>
      <w:r>
        <w:t xml:space="preserve"> </w:t>
      </w:r>
    </w:p>
    <w:p w:rsidR="00E12ACE" w:rsidRDefault="00E12ACE" w:rsidP="00E12ACE">
      <w:pPr>
        <w:pStyle w:val="ad"/>
      </w:pPr>
      <w:r>
        <w:rPr>
          <w:b/>
        </w:rPr>
        <w:t>Лицензия:</w:t>
      </w:r>
      <w:r w:rsidR="00217325">
        <w:t xml:space="preserve"> серия СЯ №00</w:t>
      </w:r>
      <w:r w:rsidR="00217325" w:rsidRPr="00217325">
        <w:t>2198</w:t>
      </w:r>
      <w:r w:rsidR="00217325">
        <w:t xml:space="preserve">, дата выдачи </w:t>
      </w:r>
      <w:r w:rsidR="00217325" w:rsidRPr="00217325">
        <w:t>05</w:t>
      </w:r>
      <w:r w:rsidR="00217325">
        <w:t xml:space="preserve"> июня 2012 </w:t>
      </w:r>
      <w:r>
        <w:t>г,</w:t>
      </w:r>
    </w:p>
    <w:p w:rsidR="00E12ACE" w:rsidRDefault="00217325" w:rsidP="00E12ACE">
      <w:pPr>
        <w:pStyle w:val="ad"/>
      </w:pPr>
      <w:r>
        <w:t>срок действия бессрочна</w:t>
      </w:r>
      <w:r w:rsidR="00E12ACE">
        <w:t>, выдан</w:t>
      </w:r>
      <w:r>
        <w:t>а Министерством  образования Республики Саха (Якутия)</w:t>
      </w:r>
    </w:p>
    <w:p w:rsidR="00E12ACE" w:rsidRDefault="00E12ACE" w:rsidP="00E12ACE">
      <w:pPr>
        <w:pStyle w:val="ad"/>
      </w:pPr>
    </w:p>
    <w:p w:rsidR="00E12ACE" w:rsidRDefault="00E12ACE" w:rsidP="00E12ACE">
      <w:pPr>
        <w:pStyle w:val="ad"/>
        <w:rPr>
          <w:b/>
        </w:rPr>
      </w:pPr>
      <w:r>
        <w:rPr>
          <w:b/>
        </w:rPr>
        <w:t xml:space="preserve">Действующий статус ОУ: </w:t>
      </w:r>
    </w:p>
    <w:p w:rsidR="00E12ACE" w:rsidRDefault="00E12ACE" w:rsidP="00E12ACE">
      <w:pPr>
        <w:pStyle w:val="ad"/>
      </w:pPr>
      <w:r>
        <w:t xml:space="preserve">тип </w:t>
      </w:r>
      <w:r w:rsidR="00170568">
        <w:t xml:space="preserve">- </w:t>
      </w:r>
      <w:proofErr w:type="gramStart"/>
      <w:r w:rsidR="00170568">
        <w:t>общеобразовательное</w:t>
      </w:r>
      <w:proofErr w:type="gramEnd"/>
      <w:r w:rsidR="00170568">
        <w:t xml:space="preserve"> </w:t>
      </w:r>
      <w:r>
        <w:t xml:space="preserve"> </w:t>
      </w:r>
    </w:p>
    <w:p w:rsidR="00E12ACE" w:rsidRDefault="00170568" w:rsidP="00E12ACE">
      <w:pPr>
        <w:pStyle w:val="ad"/>
      </w:pPr>
      <w:r>
        <w:t xml:space="preserve">нормативно-правовая форма – бюджетное учреждение </w:t>
      </w:r>
      <w:r w:rsidR="00E12ACE">
        <w:t xml:space="preserve">  </w:t>
      </w:r>
    </w:p>
    <w:p w:rsidR="00E12ACE" w:rsidRDefault="00170568" w:rsidP="00E12ACE">
      <w:pPr>
        <w:pStyle w:val="ad"/>
      </w:pPr>
      <w:r>
        <w:t>у</w:t>
      </w:r>
      <w:r w:rsidR="00E12ACE">
        <w:t>чредитель -  Глава МР «Усть-Алданский улус (район)» Федотов Алексей Васильевич</w:t>
      </w:r>
    </w:p>
    <w:p w:rsidR="00E12ACE" w:rsidRDefault="00E12ACE" w:rsidP="00E12ACE">
      <w:pPr>
        <w:pStyle w:val="ad"/>
      </w:pPr>
    </w:p>
    <w:p w:rsidR="00E12ACE" w:rsidRDefault="00E12ACE" w:rsidP="00E12ACE">
      <w:pPr>
        <w:pStyle w:val="ad"/>
        <w:rPr>
          <w:b/>
        </w:rPr>
      </w:pPr>
      <w:r>
        <w:rPr>
          <w:b/>
        </w:rPr>
        <w:t>Администрация школы:</w:t>
      </w:r>
    </w:p>
    <w:p w:rsidR="00E12ACE" w:rsidRDefault="00E12ACE" w:rsidP="00E12ACE">
      <w:pPr>
        <w:pStyle w:val="ad"/>
      </w:pPr>
      <w:r>
        <w:t xml:space="preserve">Директор школы – </w:t>
      </w:r>
      <w:proofErr w:type="spellStart"/>
      <w:r>
        <w:t>Сивцева</w:t>
      </w:r>
      <w:proofErr w:type="spellEnd"/>
      <w:r>
        <w:t xml:space="preserve"> </w:t>
      </w:r>
      <w:proofErr w:type="spellStart"/>
      <w:r>
        <w:t>Мирияна</w:t>
      </w:r>
      <w:proofErr w:type="spellEnd"/>
      <w:r>
        <w:t xml:space="preserve"> </w:t>
      </w:r>
      <w:proofErr w:type="spellStart"/>
      <w:r>
        <w:t>Кононовна</w:t>
      </w:r>
      <w:proofErr w:type="spellEnd"/>
      <w:r>
        <w:t>,</w:t>
      </w:r>
    </w:p>
    <w:p w:rsidR="00E12ACE" w:rsidRDefault="00E12ACE" w:rsidP="00E12ACE">
      <w:pPr>
        <w:pStyle w:val="ad"/>
      </w:pPr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 xml:space="preserve"> по УВР – </w:t>
      </w:r>
      <w:proofErr w:type="spellStart"/>
      <w:r>
        <w:t>Белолюбская</w:t>
      </w:r>
      <w:proofErr w:type="spellEnd"/>
      <w:r>
        <w:t xml:space="preserve"> </w:t>
      </w:r>
      <w:proofErr w:type="spellStart"/>
      <w:r>
        <w:t>Куннэй</w:t>
      </w:r>
      <w:proofErr w:type="spellEnd"/>
      <w:r>
        <w:t xml:space="preserve"> Спиридоновна,</w:t>
      </w:r>
    </w:p>
    <w:p w:rsidR="00E12ACE" w:rsidRDefault="00E12ACE" w:rsidP="00E12ACE">
      <w:pPr>
        <w:pStyle w:val="ad"/>
      </w:pPr>
      <w:r>
        <w:t xml:space="preserve">Зам </w:t>
      </w:r>
      <w:proofErr w:type="spellStart"/>
      <w:r>
        <w:t>дир</w:t>
      </w:r>
      <w:proofErr w:type="spellEnd"/>
      <w:r>
        <w:t xml:space="preserve"> по ВР – Пестерева Мария Эдуардовна,</w:t>
      </w:r>
    </w:p>
    <w:p w:rsidR="00E12ACE" w:rsidRDefault="00E12ACE" w:rsidP="00E12ACE">
      <w:pPr>
        <w:pStyle w:val="ad"/>
      </w:pPr>
      <w:r>
        <w:t xml:space="preserve">Зам </w:t>
      </w:r>
      <w:proofErr w:type="spellStart"/>
      <w:r>
        <w:t>дир</w:t>
      </w:r>
      <w:proofErr w:type="spellEnd"/>
      <w:r>
        <w:t xml:space="preserve"> по АХЧ – Васильев Александр Владимирович,</w:t>
      </w:r>
    </w:p>
    <w:p w:rsidR="00E12ACE" w:rsidRDefault="00E12ACE" w:rsidP="00E12ACE">
      <w:pPr>
        <w:pStyle w:val="ad"/>
      </w:pPr>
      <w:r>
        <w:t>Гл</w:t>
      </w:r>
      <w:proofErr w:type="gramStart"/>
      <w:r>
        <w:t>.б</w:t>
      </w:r>
      <w:proofErr w:type="gramEnd"/>
      <w:r>
        <w:t xml:space="preserve">ухгалтер – </w:t>
      </w:r>
      <w:proofErr w:type="spellStart"/>
      <w:r>
        <w:t>Парникова</w:t>
      </w:r>
      <w:proofErr w:type="spellEnd"/>
      <w:r>
        <w:t xml:space="preserve"> </w:t>
      </w:r>
      <w:proofErr w:type="spellStart"/>
      <w:r>
        <w:t>Саргылана</w:t>
      </w:r>
      <w:proofErr w:type="spellEnd"/>
      <w:r>
        <w:t xml:space="preserve"> Петровна.</w:t>
      </w:r>
    </w:p>
    <w:p w:rsidR="00E12ACE" w:rsidRDefault="00E12ACE" w:rsidP="00E12ACE">
      <w:pPr>
        <w:pStyle w:val="ad"/>
      </w:pPr>
    </w:p>
    <w:p w:rsidR="00E12ACE" w:rsidRDefault="00E12ACE" w:rsidP="00E12ACE">
      <w:pPr>
        <w:pStyle w:val="ad"/>
        <w:rPr>
          <w:b/>
        </w:rPr>
      </w:pPr>
      <w:r>
        <w:rPr>
          <w:b/>
        </w:rPr>
        <w:t>Органы государственно-общественного  управления и самоуправления:</w:t>
      </w:r>
    </w:p>
    <w:p w:rsidR="00E12ACE" w:rsidRDefault="00E12ACE" w:rsidP="00E12ACE">
      <w:pPr>
        <w:pStyle w:val="ad"/>
      </w:pPr>
      <w:r>
        <w:t xml:space="preserve">Школьный управляющий совет – председатель </w:t>
      </w:r>
      <w:proofErr w:type="spellStart"/>
      <w:r>
        <w:t>Гаврильева</w:t>
      </w:r>
      <w:proofErr w:type="spellEnd"/>
      <w:r>
        <w:t xml:space="preserve"> А.В.</w:t>
      </w:r>
    </w:p>
    <w:p w:rsidR="00E12ACE" w:rsidRDefault="00E12ACE" w:rsidP="00E12ACE">
      <w:pPr>
        <w:pStyle w:val="ad"/>
      </w:pPr>
      <w:r>
        <w:t xml:space="preserve">Родительский комитет – председатель </w:t>
      </w:r>
      <w:proofErr w:type="spellStart"/>
      <w:r>
        <w:t>Гаврильева</w:t>
      </w:r>
      <w:proofErr w:type="spellEnd"/>
      <w:r>
        <w:t xml:space="preserve"> А.С.</w:t>
      </w:r>
    </w:p>
    <w:p w:rsidR="00E12ACE" w:rsidRDefault="00E12ACE" w:rsidP="00E12ACE">
      <w:pPr>
        <w:pStyle w:val="ad"/>
        <w:spacing w:line="480" w:lineRule="auto"/>
      </w:pPr>
      <w:r>
        <w:t>Школьное самоуправление «</w:t>
      </w:r>
      <w:proofErr w:type="spellStart"/>
      <w:r>
        <w:t>Урдэл</w:t>
      </w:r>
      <w:proofErr w:type="spellEnd"/>
      <w:r>
        <w:t xml:space="preserve">» - лидер </w:t>
      </w:r>
      <w:proofErr w:type="spellStart"/>
      <w:r>
        <w:t>Оконешников</w:t>
      </w:r>
      <w:proofErr w:type="spellEnd"/>
      <w:r>
        <w:t xml:space="preserve"> Гурий.</w:t>
      </w:r>
    </w:p>
    <w:p w:rsidR="00E12ACE" w:rsidRPr="00E12ACE" w:rsidRDefault="00E12ACE" w:rsidP="00E12ACE">
      <w:pPr>
        <w:pStyle w:val="ad"/>
        <w:rPr>
          <w:b/>
        </w:rPr>
      </w:pPr>
      <w:r w:rsidRPr="00E12ACE">
        <w:rPr>
          <w:b/>
        </w:rPr>
        <w:t>Характеристика контингента:</w:t>
      </w:r>
    </w:p>
    <w:p w:rsidR="00E12ACE" w:rsidRPr="00E12ACE" w:rsidRDefault="00E12ACE" w:rsidP="00E12ACE">
      <w:pPr>
        <w:pStyle w:val="ad"/>
        <w:rPr>
          <w:b/>
        </w:rPr>
      </w:pPr>
      <w:r w:rsidRPr="00E12ACE">
        <w:rPr>
          <w:b/>
        </w:rPr>
        <w:t>Класс комплектов – 11. Средняя наполняемость классов – 12.</w:t>
      </w:r>
    </w:p>
    <w:p w:rsidR="00E12ACE" w:rsidRPr="00E12ACE" w:rsidRDefault="00E12ACE" w:rsidP="00E12ACE">
      <w:pPr>
        <w:pStyle w:val="ad"/>
        <w:rPr>
          <w:b/>
        </w:rPr>
      </w:pPr>
      <w:r w:rsidRPr="00E12ACE">
        <w:rPr>
          <w:b/>
        </w:rPr>
        <w:t>По ОШ-1</w:t>
      </w:r>
      <w:r w:rsidR="00217325">
        <w:rPr>
          <w:b/>
        </w:rPr>
        <w:t xml:space="preserve"> – общее количество учащихся 140</w:t>
      </w:r>
      <w:r w:rsidRPr="00E12ACE">
        <w:rPr>
          <w:b/>
        </w:rPr>
        <w:t>.</w:t>
      </w:r>
    </w:p>
    <w:p w:rsidR="00E12ACE" w:rsidRPr="00E12ACE" w:rsidRDefault="00B95B98" w:rsidP="00E12ACE">
      <w:pPr>
        <w:pStyle w:val="ad"/>
        <w:rPr>
          <w:b/>
        </w:rPr>
      </w:pPr>
      <w:r>
        <w:rPr>
          <w:b/>
        </w:rPr>
        <w:t>Начальное общее образование</w:t>
      </w:r>
      <w:r w:rsidR="00217325">
        <w:rPr>
          <w:b/>
        </w:rPr>
        <w:t xml:space="preserve"> – 51</w:t>
      </w:r>
    </w:p>
    <w:p w:rsidR="00E12ACE" w:rsidRPr="00E12ACE" w:rsidRDefault="00B95B98" w:rsidP="00E12ACE">
      <w:pPr>
        <w:pStyle w:val="ad"/>
        <w:rPr>
          <w:b/>
        </w:rPr>
      </w:pPr>
      <w:r>
        <w:rPr>
          <w:b/>
        </w:rPr>
        <w:t>Основное общее образование</w:t>
      </w:r>
      <w:r w:rsidR="00217325">
        <w:rPr>
          <w:b/>
        </w:rPr>
        <w:t xml:space="preserve"> – 42</w:t>
      </w:r>
    </w:p>
    <w:p w:rsidR="00E12ACE" w:rsidRPr="00E12ACE" w:rsidRDefault="00B95B98" w:rsidP="00E12ACE">
      <w:pPr>
        <w:pStyle w:val="ad"/>
        <w:rPr>
          <w:b/>
        </w:rPr>
      </w:pPr>
      <w:r>
        <w:rPr>
          <w:b/>
        </w:rPr>
        <w:t>Среднее общее образование</w:t>
      </w:r>
      <w:r w:rsidR="00217325">
        <w:rPr>
          <w:b/>
        </w:rPr>
        <w:t xml:space="preserve"> - 47</w:t>
      </w:r>
    </w:p>
    <w:p w:rsidR="00B95B98" w:rsidRDefault="00B95B98" w:rsidP="00E12ACE">
      <w:pPr>
        <w:pStyle w:val="ad"/>
        <w:jc w:val="center"/>
        <w:rPr>
          <w:rFonts w:ascii="Times Sakha" w:hAnsi="Times Sakha"/>
          <w:b/>
        </w:rPr>
      </w:pPr>
    </w:p>
    <w:p w:rsidR="00E12ACE" w:rsidRDefault="00E12ACE" w:rsidP="00E12ACE">
      <w:pPr>
        <w:pStyle w:val="ad"/>
        <w:jc w:val="center"/>
        <w:rPr>
          <w:b/>
        </w:rPr>
      </w:pPr>
      <w:r>
        <w:rPr>
          <w:rFonts w:ascii="Times Sakha" w:hAnsi="Times Sakha"/>
          <w:b/>
        </w:rPr>
        <w:t>2</w:t>
      </w:r>
      <w:r>
        <w:rPr>
          <w:b/>
        </w:rPr>
        <w:t>. Особенности образовательного процесса</w:t>
      </w:r>
    </w:p>
    <w:p w:rsidR="00E12ACE" w:rsidRDefault="00E12ACE" w:rsidP="00E12ACE">
      <w:pPr>
        <w:pStyle w:val="ad"/>
      </w:pPr>
    </w:p>
    <w:p w:rsidR="00E12ACE" w:rsidRDefault="00E12ACE" w:rsidP="00E12ACE">
      <w:pPr>
        <w:pStyle w:val="ad"/>
        <w:rPr>
          <w:b/>
        </w:rPr>
      </w:pPr>
      <w:r>
        <w:rPr>
          <w:b/>
        </w:rPr>
        <w:t>Реализуемые образовательные программы</w:t>
      </w:r>
    </w:p>
    <w:tbl>
      <w:tblPr>
        <w:tblW w:w="0" w:type="auto"/>
        <w:tblInd w:w="-5" w:type="dxa"/>
        <w:tblLayout w:type="fixed"/>
        <w:tblLook w:val="04A0"/>
      </w:tblPr>
      <w:tblGrid>
        <w:gridCol w:w="6917"/>
        <w:gridCol w:w="2562"/>
      </w:tblGrid>
      <w:tr w:rsidR="00E12ACE" w:rsidTr="00E12ACE">
        <w:trPr>
          <w:trHeight w:val="264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 освоения</w:t>
            </w:r>
          </w:p>
        </w:tc>
      </w:tr>
      <w:tr w:rsidR="00E12ACE" w:rsidTr="00E12ACE">
        <w:trPr>
          <w:trHeight w:val="43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Начальное общее образование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4 года</w:t>
            </w:r>
          </w:p>
        </w:tc>
      </w:tr>
      <w:tr w:rsidR="00E12ACE" w:rsidTr="00E12ACE">
        <w:trPr>
          <w:trHeight w:val="43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Основное общее образование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5 лет</w:t>
            </w:r>
          </w:p>
        </w:tc>
      </w:tr>
      <w:tr w:rsidR="00E12ACE" w:rsidTr="00E12ACE">
        <w:trPr>
          <w:trHeight w:val="43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Среднее (полное) общее образование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 года</w:t>
            </w:r>
          </w:p>
        </w:tc>
      </w:tr>
      <w:tr w:rsidR="00E12ACE" w:rsidTr="00E12ACE">
        <w:trPr>
          <w:trHeight w:val="264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Программы дополнительного образования детей (перечислить)</w:t>
            </w:r>
          </w:p>
          <w:p w:rsidR="00E12ACE" w:rsidRDefault="00E12ACE">
            <w:pPr>
              <w:pStyle w:val="ad"/>
              <w:spacing w:line="276" w:lineRule="auto"/>
            </w:pPr>
            <w:r>
              <w:t>- художественно-эстетической направленности</w:t>
            </w:r>
          </w:p>
          <w:p w:rsidR="00E12ACE" w:rsidRDefault="00E12ACE">
            <w:pPr>
              <w:pStyle w:val="ad"/>
              <w:spacing w:line="276" w:lineRule="auto"/>
            </w:pPr>
            <w:r>
              <w:t>- физкультурно-оздоровительной направленности</w:t>
            </w:r>
          </w:p>
          <w:p w:rsidR="00E12ACE" w:rsidRDefault="00E12ACE">
            <w:pPr>
              <w:pStyle w:val="ad"/>
              <w:spacing w:line="276" w:lineRule="auto"/>
            </w:pPr>
            <w:r>
              <w:t>- информационно-технической направленности</w:t>
            </w:r>
          </w:p>
          <w:p w:rsidR="00E12ACE" w:rsidRDefault="00E12ACE">
            <w:pPr>
              <w:pStyle w:val="ad"/>
              <w:spacing w:line="276" w:lineRule="auto"/>
            </w:pPr>
            <w:r>
              <w:lastRenderedPageBreak/>
              <w:t xml:space="preserve">- </w:t>
            </w:r>
            <w:proofErr w:type="spellStart"/>
            <w:r>
              <w:t>агротехнологической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lastRenderedPageBreak/>
              <w:t>до 5 лет</w:t>
            </w:r>
          </w:p>
        </w:tc>
      </w:tr>
    </w:tbl>
    <w:p w:rsidR="00E12ACE" w:rsidRDefault="00E12ACE" w:rsidP="00E12ACE">
      <w:pPr>
        <w:pStyle w:val="ad"/>
        <w:rPr>
          <w:b/>
        </w:rPr>
      </w:pPr>
      <w:r>
        <w:rPr>
          <w:b/>
        </w:rPr>
        <w:lastRenderedPageBreak/>
        <w:t>Дополнительные образовательные услуги</w:t>
      </w:r>
    </w:p>
    <w:tbl>
      <w:tblPr>
        <w:tblW w:w="0" w:type="auto"/>
        <w:tblInd w:w="-5" w:type="dxa"/>
        <w:tblLayout w:type="fixed"/>
        <w:tblLook w:val="04A0"/>
      </w:tblPr>
      <w:tblGrid>
        <w:gridCol w:w="6917"/>
        <w:gridCol w:w="2562"/>
      </w:tblGrid>
      <w:tr w:rsidR="00E12ACE" w:rsidTr="00E12ACE">
        <w:trPr>
          <w:trHeight w:val="264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кружков и секций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Охват %</w:t>
            </w:r>
          </w:p>
        </w:tc>
      </w:tr>
      <w:tr w:rsidR="00E12ACE" w:rsidTr="00E12ACE">
        <w:trPr>
          <w:trHeight w:val="284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Танцевальный ансамбль «</w:t>
            </w:r>
            <w:proofErr w:type="spellStart"/>
            <w:r>
              <w:t>Келукэчээн</w:t>
            </w:r>
            <w:proofErr w:type="spellEnd"/>
            <w:r>
              <w:t>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40%</w:t>
            </w:r>
          </w:p>
        </w:tc>
      </w:tr>
      <w:tr w:rsidR="00E12ACE" w:rsidTr="00E12ACE">
        <w:trPr>
          <w:trHeight w:val="273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Фольклорная студия «</w:t>
            </w:r>
            <w:proofErr w:type="spellStart"/>
            <w:r>
              <w:t>Эрчимэн</w:t>
            </w:r>
            <w:proofErr w:type="spellEnd"/>
            <w:r>
              <w:t>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20%</w:t>
            </w:r>
          </w:p>
        </w:tc>
      </w:tr>
      <w:tr w:rsidR="00E12ACE" w:rsidTr="00E12ACE">
        <w:trPr>
          <w:trHeight w:val="273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Легкая атлетика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50%</w:t>
            </w:r>
          </w:p>
        </w:tc>
      </w:tr>
      <w:tr w:rsidR="00E12ACE" w:rsidTr="00E12ACE">
        <w:trPr>
          <w:trHeight w:val="263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Настольный теннис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25%</w:t>
            </w:r>
          </w:p>
        </w:tc>
      </w:tr>
      <w:tr w:rsidR="00E12ACE" w:rsidTr="00E12ACE">
        <w:trPr>
          <w:trHeight w:val="264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Баскетбол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30%</w:t>
            </w:r>
          </w:p>
        </w:tc>
      </w:tr>
      <w:tr w:rsidR="00E12ACE" w:rsidTr="00E12ACE">
        <w:trPr>
          <w:trHeight w:val="264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Гиревой спорт, ОФП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20%</w:t>
            </w:r>
          </w:p>
        </w:tc>
      </w:tr>
      <w:tr w:rsidR="00E12ACE" w:rsidTr="00E12ACE">
        <w:trPr>
          <w:trHeight w:val="264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Игры предков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25%</w:t>
            </w:r>
          </w:p>
        </w:tc>
      </w:tr>
      <w:tr w:rsidR="00E12ACE" w:rsidTr="00E12ACE">
        <w:trPr>
          <w:trHeight w:val="264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«Мир анимации», «Фото студия»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30%</w:t>
            </w:r>
          </w:p>
        </w:tc>
      </w:tr>
    </w:tbl>
    <w:p w:rsidR="00E12ACE" w:rsidRDefault="00E12ACE" w:rsidP="00E12ACE">
      <w:pPr>
        <w:ind w:left="84" w:right="90"/>
        <w:jc w:val="both"/>
      </w:pPr>
    </w:p>
    <w:p w:rsidR="00E12ACE" w:rsidRDefault="00E12ACE" w:rsidP="00E12ACE">
      <w:pPr>
        <w:ind w:left="84" w:right="90"/>
        <w:rPr>
          <w:b/>
        </w:rPr>
      </w:pPr>
      <w:r>
        <w:rPr>
          <w:b/>
        </w:rPr>
        <w:t>Организация изучения иностранных языков</w:t>
      </w:r>
    </w:p>
    <w:p w:rsidR="00E12ACE" w:rsidRDefault="00E12ACE" w:rsidP="00E12ACE">
      <w:pPr>
        <w:ind w:left="84" w:right="90"/>
        <w:rPr>
          <w:b/>
        </w:rPr>
      </w:pPr>
    </w:p>
    <w:tbl>
      <w:tblPr>
        <w:tblW w:w="9465" w:type="dxa"/>
        <w:tblInd w:w="-5" w:type="dxa"/>
        <w:tblLayout w:type="fixed"/>
        <w:tblLook w:val="04A0"/>
      </w:tblPr>
      <w:tblGrid>
        <w:gridCol w:w="4364"/>
        <w:gridCol w:w="2692"/>
        <w:gridCol w:w="2409"/>
      </w:tblGrid>
      <w:tr w:rsidR="00E12ACE" w:rsidTr="00E12ACE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B95B98">
            <w:pPr>
              <w:pStyle w:val="ad"/>
              <w:spacing w:line="276" w:lineRule="auto"/>
            </w:pPr>
            <w:r>
              <w:t>Изучаемый язык- а</w:t>
            </w:r>
            <w:r w:rsidR="00E12ACE">
              <w:t>нглийский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Кол-во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Кол-во уч-ся</w:t>
            </w:r>
          </w:p>
        </w:tc>
      </w:tr>
      <w:tr w:rsidR="00E12ACE" w:rsidTr="00E12ACE">
        <w:trPr>
          <w:trHeight w:val="23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 xml:space="preserve"> 2-4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30</w:t>
            </w:r>
          </w:p>
        </w:tc>
      </w:tr>
      <w:tr w:rsidR="00E12ACE" w:rsidTr="00E12ACE">
        <w:trPr>
          <w:trHeight w:val="23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5-9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69</w:t>
            </w:r>
          </w:p>
        </w:tc>
      </w:tr>
      <w:tr w:rsidR="00E12ACE" w:rsidTr="00E12ACE">
        <w:trPr>
          <w:trHeight w:val="2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10-11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26</w:t>
            </w:r>
          </w:p>
        </w:tc>
      </w:tr>
      <w:tr w:rsidR="00E12ACE" w:rsidTr="00E12ACE">
        <w:trPr>
          <w:trHeight w:val="23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ИТОГО: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125</w:t>
            </w:r>
          </w:p>
        </w:tc>
      </w:tr>
    </w:tbl>
    <w:p w:rsidR="00E12ACE" w:rsidRDefault="00E12ACE" w:rsidP="00E12ACE">
      <w:pPr>
        <w:pStyle w:val="ad"/>
      </w:pPr>
    </w:p>
    <w:p w:rsidR="00E12ACE" w:rsidRDefault="00E12ACE" w:rsidP="00E12ACE">
      <w:pPr>
        <w:ind w:left="84" w:right="90"/>
        <w:jc w:val="both"/>
        <w:rPr>
          <w:b/>
        </w:rPr>
      </w:pPr>
      <w:r>
        <w:rPr>
          <w:b/>
        </w:rPr>
        <w:t xml:space="preserve">Характеристика системы  </w:t>
      </w:r>
      <w:proofErr w:type="spellStart"/>
      <w:r>
        <w:rPr>
          <w:b/>
        </w:rPr>
        <w:t>психолого-медико-социального</w:t>
      </w:r>
      <w:proofErr w:type="spellEnd"/>
      <w:r>
        <w:rPr>
          <w:b/>
        </w:rPr>
        <w:t xml:space="preserve"> сопровождения </w:t>
      </w:r>
    </w:p>
    <w:p w:rsidR="00E12ACE" w:rsidRDefault="00E12ACE" w:rsidP="00E12ACE">
      <w:pPr>
        <w:ind w:left="84" w:right="90"/>
        <w:jc w:val="both"/>
        <w:rPr>
          <w:b/>
        </w:rPr>
      </w:pPr>
    </w:p>
    <w:tbl>
      <w:tblPr>
        <w:tblW w:w="0" w:type="auto"/>
        <w:tblInd w:w="84" w:type="dxa"/>
        <w:tblLook w:val="04A0"/>
      </w:tblPr>
      <w:tblGrid>
        <w:gridCol w:w="4750"/>
        <w:gridCol w:w="4737"/>
      </w:tblGrid>
      <w:tr w:rsidR="00E12ACE" w:rsidTr="00E12ACE">
        <w:tc>
          <w:tcPr>
            <w:tcW w:w="4785" w:type="dxa"/>
            <w:hideMark/>
          </w:tcPr>
          <w:p w:rsidR="00E12ACE" w:rsidRDefault="00E12ACE">
            <w:pPr>
              <w:spacing w:line="276" w:lineRule="auto"/>
              <w:ind w:right="90"/>
              <w:jc w:val="both"/>
            </w:pPr>
            <w:r>
              <w:t>Социальный педагог</w:t>
            </w:r>
          </w:p>
        </w:tc>
        <w:tc>
          <w:tcPr>
            <w:tcW w:w="4786" w:type="dxa"/>
            <w:hideMark/>
          </w:tcPr>
          <w:p w:rsidR="00E12ACE" w:rsidRDefault="00E12ACE">
            <w:pPr>
              <w:spacing w:line="276" w:lineRule="auto"/>
              <w:ind w:right="90"/>
              <w:jc w:val="both"/>
            </w:pPr>
            <w:r>
              <w:t>1</w:t>
            </w:r>
          </w:p>
        </w:tc>
      </w:tr>
      <w:tr w:rsidR="00E12ACE" w:rsidTr="00E12ACE">
        <w:tc>
          <w:tcPr>
            <w:tcW w:w="4785" w:type="dxa"/>
            <w:hideMark/>
          </w:tcPr>
          <w:p w:rsidR="00E12ACE" w:rsidRDefault="00E12ACE">
            <w:pPr>
              <w:spacing w:line="276" w:lineRule="auto"/>
              <w:ind w:right="90"/>
              <w:jc w:val="both"/>
            </w:pPr>
            <w:r>
              <w:t>Педагог-психолог</w:t>
            </w:r>
          </w:p>
        </w:tc>
        <w:tc>
          <w:tcPr>
            <w:tcW w:w="4786" w:type="dxa"/>
            <w:hideMark/>
          </w:tcPr>
          <w:p w:rsidR="00E12ACE" w:rsidRDefault="00E12ACE">
            <w:pPr>
              <w:spacing w:line="276" w:lineRule="auto"/>
              <w:ind w:right="90"/>
              <w:jc w:val="both"/>
            </w:pPr>
            <w:r>
              <w:t>1</w:t>
            </w:r>
          </w:p>
        </w:tc>
      </w:tr>
      <w:tr w:rsidR="00E12ACE" w:rsidTr="00E12ACE">
        <w:tc>
          <w:tcPr>
            <w:tcW w:w="4785" w:type="dxa"/>
            <w:hideMark/>
          </w:tcPr>
          <w:p w:rsidR="00E12ACE" w:rsidRDefault="00E12ACE">
            <w:pPr>
              <w:spacing w:line="276" w:lineRule="auto"/>
              <w:ind w:right="90"/>
              <w:jc w:val="both"/>
            </w:pPr>
            <w:r>
              <w:t>Логопед</w:t>
            </w:r>
          </w:p>
        </w:tc>
        <w:tc>
          <w:tcPr>
            <w:tcW w:w="4786" w:type="dxa"/>
            <w:hideMark/>
          </w:tcPr>
          <w:p w:rsidR="00E12ACE" w:rsidRDefault="00E12ACE">
            <w:pPr>
              <w:spacing w:line="276" w:lineRule="auto"/>
              <w:ind w:right="90"/>
              <w:jc w:val="both"/>
            </w:pPr>
            <w:r>
              <w:t>0</w:t>
            </w:r>
          </w:p>
        </w:tc>
      </w:tr>
      <w:tr w:rsidR="00E12ACE" w:rsidTr="00E12ACE">
        <w:tc>
          <w:tcPr>
            <w:tcW w:w="4785" w:type="dxa"/>
            <w:hideMark/>
          </w:tcPr>
          <w:p w:rsidR="00E12ACE" w:rsidRDefault="00E12ACE">
            <w:pPr>
              <w:spacing w:line="276" w:lineRule="auto"/>
              <w:ind w:right="90"/>
              <w:jc w:val="both"/>
            </w:pPr>
            <w:proofErr w:type="spellStart"/>
            <w:r>
              <w:t>Тьютор</w:t>
            </w:r>
            <w:proofErr w:type="spellEnd"/>
          </w:p>
        </w:tc>
        <w:tc>
          <w:tcPr>
            <w:tcW w:w="4786" w:type="dxa"/>
            <w:hideMark/>
          </w:tcPr>
          <w:p w:rsidR="00E12ACE" w:rsidRDefault="00E12ACE">
            <w:pPr>
              <w:spacing w:line="276" w:lineRule="auto"/>
              <w:ind w:right="90"/>
              <w:jc w:val="both"/>
            </w:pPr>
            <w:r>
              <w:t>0</w:t>
            </w:r>
          </w:p>
        </w:tc>
      </w:tr>
    </w:tbl>
    <w:p w:rsidR="00E12ACE" w:rsidRDefault="00E12ACE" w:rsidP="00E12ACE">
      <w:pPr>
        <w:ind w:left="84" w:right="90"/>
        <w:jc w:val="both"/>
      </w:pPr>
    </w:p>
    <w:p w:rsidR="00E12ACE" w:rsidRDefault="00E12ACE" w:rsidP="00E12ACE">
      <w:pPr>
        <w:pStyle w:val="ad"/>
        <w:rPr>
          <w:b/>
        </w:rPr>
      </w:pPr>
      <w:r>
        <w:rPr>
          <w:b/>
        </w:rPr>
        <w:t>Характеристика внутришкольной системы оценки качества</w:t>
      </w:r>
    </w:p>
    <w:p w:rsidR="00E12ACE" w:rsidRDefault="00E12ACE" w:rsidP="00E12ACE">
      <w:pPr>
        <w:pStyle w:val="ad"/>
        <w:rPr>
          <w:b/>
        </w:rPr>
      </w:pPr>
    </w:p>
    <w:tbl>
      <w:tblPr>
        <w:tblW w:w="0" w:type="auto"/>
        <w:tblLook w:val="04A0"/>
      </w:tblPr>
      <w:tblGrid>
        <w:gridCol w:w="2802"/>
        <w:gridCol w:w="3578"/>
        <w:gridCol w:w="3191"/>
      </w:tblGrid>
      <w:tr w:rsidR="00E12ACE" w:rsidTr="00E12ACE">
        <w:tc>
          <w:tcPr>
            <w:tcW w:w="2802" w:type="dxa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 xml:space="preserve">Система оценки </w:t>
            </w:r>
          </w:p>
        </w:tc>
        <w:tc>
          <w:tcPr>
            <w:tcW w:w="3578" w:type="dxa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Критерии</w:t>
            </w:r>
          </w:p>
        </w:tc>
        <w:tc>
          <w:tcPr>
            <w:tcW w:w="3191" w:type="dxa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Промежуток</w:t>
            </w:r>
          </w:p>
        </w:tc>
      </w:tr>
      <w:tr w:rsidR="00E12ACE" w:rsidTr="00E12ACE">
        <w:tc>
          <w:tcPr>
            <w:tcW w:w="2802" w:type="dxa"/>
            <w:vMerge w:val="restart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Мониторинговый контроль</w:t>
            </w:r>
          </w:p>
        </w:tc>
        <w:tc>
          <w:tcPr>
            <w:tcW w:w="3578" w:type="dxa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Личностные качества</w:t>
            </w:r>
          </w:p>
        </w:tc>
        <w:tc>
          <w:tcPr>
            <w:tcW w:w="3191" w:type="dxa"/>
            <w:vMerge w:val="restart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В начале и в конце года</w:t>
            </w:r>
          </w:p>
        </w:tc>
      </w:tr>
      <w:tr w:rsidR="00E12ACE" w:rsidTr="00E12ACE">
        <w:tc>
          <w:tcPr>
            <w:tcW w:w="0" w:type="auto"/>
            <w:vMerge/>
            <w:vAlign w:val="center"/>
            <w:hideMark/>
          </w:tcPr>
          <w:p w:rsidR="00E12ACE" w:rsidRDefault="00E12ACE">
            <w:pPr>
              <w:rPr>
                <w:lang w:eastAsia="ar-SA"/>
              </w:rPr>
            </w:pPr>
          </w:p>
        </w:tc>
        <w:tc>
          <w:tcPr>
            <w:tcW w:w="3578" w:type="dxa"/>
            <w:hideMark/>
          </w:tcPr>
          <w:p w:rsidR="00E12ACE" w:rsidRDefault="00E12ACE">
            <w:pPr>
              <w:pStyle w:val="ad"/>
              <w:spacing w:line="276" w:lineRule="auto"/>
            </w:pPr>
            <w:proofErr w:type="spellStart"/>
            <w:r>
              <w:t>Метапредметные</w:t>
            </w:r>
            <w:proofErr w:type="spellEnd"/>
            <w:r>
              <w:t xml:space="preserve"> результаты (УУД)</w:t>
            </w:r>
          </w:p>
        </w:tc>
        <w:tc>
          <w:tcPr>
            <w:tcW w:w="0" w:type="auto"/>
            <w:vMerge/>
            <w:vAlign w:val="center"/>
            <w:hideMark/>
          </w:tcPr>
          <w:p w:rsidR="00E12ACE" w:rsidRDefault="00E12ACE">
            <w:pPr>
              <w:rPr>
                <w:lang w:eastAsia="ar-SA"/>
              </w:rPr>
            </w:pPr>
          </w:p>
        </w:tc>
      </w:tr>
      <w:tr w:rsidR="00E12ACE" w:rsidTr="00E12ACE">
        <w:tc>
          <w:tcPr>
            <w:tcW w:w="0" w:type="auto"/>
            <w:vMerge/>
            <w:vAlign w:val="center"/>
            <w:hideMark/>
          </w:tcPr>
          <w:p w:rsidR="00E12ACE" w:rsidRDefault="00E12ACE">
            <w:pPr>
              <w:rPr>
                <w:lang w:eastAsia="ar-SA"/>
              </w:rPr>
            </w:pPr>
          </w:p>
        </w:tc>
        <w:tc>
          <w:tcPr>
            <w:tcW w:w="3578" w:type="dxa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Предметные результаты</w:t>
            </w:r>
          </w:p>
        </w:tc>
        <w:tc>
          <w:tcPr>
            <w:tcW w:w="0" w:type="auto"/>
            <w:vMerge/>
            <w:vAlign w:val="center"/>
            <w:hideMark/>
          </w:tcPr>
          <w:p w:rsidR="00E12ACE" w:rsidRDefault="00E12ACE">
            <w:pPr>
              <w:rPr>
                <w:lang w:eastAsia="ar-SA"/>
              </w:rPr>
            </w:pPr>
          </w:p>
        </w:tc>
      </w:tr>
      <w:tr w:rsidR="00E12ACE" w:rsidTr="00E12ACE">
        <w:tc>
          <w:tcPr>
            <w:tcW w:w="2802" w:type="dxa"/>
            <w:vMerge w:val="restart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Аттестация</w:t>
            </w:r>
          </w:p>
        </w:tc>
        <w:tc>
          <w:tcPr>
            <w:tcW w:w="3578" w:type="dxa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Входной контроль</w:t>
            </w:r>
          </w:p>
        </w:tc>
        <w:tc>
          <w:tcPr>
            <w:tcW w:w="3191" w:type="dxa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Сентябрь-октябрь</w:t>
            </w:r>
          </w:p>
        </w:tc>
      </w:tr>
      <w:tr w:rsidR="00E12ACE" w:rsidTr="00E12ACE">
        <w:tc>
          <w:tcPr>
            <w:tcW w:w="0" w:type="auto"/>
            <w:vMerge/>
            <w:vAlign w:val="center"/>
            <w:hideMark/>
          </w:tcPr>
          <w:p w:rsidR="00E12ACE" w:rsidRDefault="00E12ACE">
            <w:pPr>
              <w:rPr>
                <w:lang w:eastAsia="ar-SA"/>
              </w:rPr>
            </w:pPr>
          </w:p>
        </w:tc>
        <w:tc>
          <w:tcPr>
            <w:tcW w:w="3578" w:type="dxa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Промежуточный контроль</w:t>
            </w:r>
          </w:p>
        </w:tc>
        <w:tc>
          <w:tcPr>
            <w:tcW w:w="3191" w:type="dxa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Декабрь, март</w:t>
            </w:r>
          </w:p>
        </w:tc>
      </w:tr>
      <w:tr w:rsidR="00E12ACE" w:rsidTr="00E12ACE">
        <w:tc>
          <w:tcPr>
            <w:tcW w:w="0" w:type="auto"/>
            <w:vMerge/>
            <w:vAlign w:val="center"/>
            <w:hideMark/>
          </w:tcPr>
          <w:p w:rsidR="00E12ACE" w:rsidRDefault="00E12ACE">
            <w:pPr>
              <w:rPr>
                <w:lang w:eastAsia="ar-SA"/>
              </w:rPr>
            </w:pPr>
          </w:p>
        </w:tc>
        <w:tc>
          <w:tcPr>
            <w:tcW w:w="3578" w:type="dxa"/>
            <w:hideMark/>
          </w:tcPr>
          <w:p w:rsidR="00E12ACE" w:rsidRDefault="00E12ACE">
            <w:pPr>
              <w:pStyle w:val="ad"/>
              <w:spacing w:line="276" w:lineRule="auto"/>
            </w:pPr>
            <w:proofErr w:type="gramStart"/>
            <w:r>
              <w:t>Итоговой</w:t>
            </w:r>
            <w:proofErr w:type="gramEnd"/>
            <w:r>
              <w:t xml:space="preserve"> контроль</w:t>
            </w:r>
          </w:p>
        </w:tc>
        <w:tc>
          <w:tcPr>
            <w:tcW w:w="3191" w:type="dxa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Май</w:t>
            </w:r>
          </w:p>
        </w:tc>
      </w:tr>
      <w:tr w:rsidR="00E12ACE" w:rsidTr="00E12ACE">
        <w:tc>
          <w:tcPr>
            <w:tcW w:w="2802" w:type="dxa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Комплексная проверка</w:t>
            </w:r>
          </w:p>
        </w:tc>
        <w:tc>
          <w:tcPr>
            <w:tcW w:w="3578" w:type="dxa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УУД</w:t>
            </w:r>
          </w:p>
        </w:tc>
        <w:tc>
          <w:tcPr>
            <w:tcW w:w="3191" w:type="dxa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В выпуске начальной школы</w:t>
            </w:r>
          </w:p>
        </w:tc>
      </w:tr>
      <w:tr w:rsidR="00E12ACE" w:rsidTr="00E12ACE">
        <w:tc>
          <w:tcPr>
            <w:tcW w:w="2802" w:type="dxa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ГИА</w:t>
            </w:r>
          </w:p>
        </w:tc>
        <w:tc>
          <w:tcPr>
            <w:tcW w:w="3578" w:type="dxa"/>
            <w:hideMark/>
          </w:tcPr>
          <w:p w:rsidR="00E12ACE" w:rsidRDefault="00E12ACE">
            <w:pPr>
              <w:spacing w:line="276" w:lineRule="auto"/>
            </w:pPr>
            <w:r>
              <w:t>УУД</w:t>
            </w:r>
          </w:p>
        </w:tc>
        <w:tc>
          <w:tcPr>
            <w:tcW w:w="3191" w:type="dxa"/>
            <w:hideMark/>
          </w:tcPr>
          <w:p w:rsidR="00E12ACE" w:rsidRDefault="00E12ACE">
            <w:pPr>
              <w:spacing w:line="276" w:lineRule="auto"/>
            </w:pPr>
            <w:r>
              <w:t>В выпуске основной школы</w:t>
            </w:r>
          </w:p>
        </w:tc>
      </w:tr>
      <w:tr w:rsidR="00E12ACE" w:rsidTr="00E12ACE">
        <w:tc>
          <w:tcPr>
            <w:tcW w:w="2802" w:type="dxa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ЕГЭ</w:t>
            </w:r>
          </w:p>
        </w:tc>
        <w:tc>
          <w:tcPr>
            <w:tcW w:w="3578" w:type="dxa"/>
            <w:hideMark/>
          </w:tcPr>
          <w:p w:rsidR="00E12ACE" w:rsidRDefault="00E12ACE">
            <w:pPr>
              <w:spacing w:line="276" w:lineRule="auto"/>
            </w:pPr>
            <w:r>
              <w:t>УУД</w:t>
            </w:r>
          </w:p>
        </w:tc>
        <w:tc>
          <w:tcPr>
            <w:tcW w:w="3191" w:type="dxa"/>
            <w:hideMark/>
          </w:tcPr>
          <w:p w:rsidR="00E12ACE" w:rsidRDefault="00E12ACE">
            <w:pPr>
              <w:spacing w:line="276" w:lineRule="auto"/>
            </w:pPr>
            <w:r>
              <w:t>В выпуске средней школы</w:t>
            </w:r>
          </w:p>
        </w:tc>
      </w:tr>
      <w:tr w:rsidR="00E12ACE" w:rsidTr="00E12ACE">
        <w:tc>
          <w:tcPr>
            <w:tcW w:w="2802" w:type="dxa"/>
            <w:hideMark/>
          </w:tcPr>
          <w:p w:rsidR="00E12ACE" w:rsidRDefault="00E12ACE">
            <w:pPr>
              <w:pStyle w:val="ad"/>
              <w:spacing w:line="276" w:lineRule="auto"/>
            </w:pPr>
            <w:proofErr w:type="spellStart"/>
            <w:r>
              <w:t>Портфолио</w:t>
            </w:r>
            <w:proofErr w:type="spellEnd"/>
          </w:p>
        </w:tc>
        <w:tc>
          <w:tcPr>
            <w:tcW w:w="3578" w:type="dxa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Оценка достижений</w:t>
            </w:r>
          </w:p>
        </w:tc>
        <w:tc>
          <w:tcPr>
            <w:tcW w:w="3191" w:type="dxa"/>
          </w:tcPr>
          <w:p w:rsidR="00E12ACE" w:rsidRDefault="00E12ACE">
            <w:pPr>
              <w:spacing w:line="276" w:lineRule="auto"/>
            </w:pPr>
          </w:p>
        </w:tc>
      </w:tr>
      <w:tr w:rsidR="00E12ACE" w:rsidTr="00E12ACE">
        <w:tc>
          <w:tcPr>
            <w:tcW w:w="2802" w:type="dxa"/>
          </w:tcPr>
          <w:p w:rsidR="00E12ACE" w:rsidRDefault="00E12ACE">
            <w:pPr>
              <w:pStyle w:val="ad"/>
              <w:spacing w:line="276" w:lineRule="auto"/>
            </w:pPr>
          </w:p>
        </w:tc>
        <w:tc>
          <w:tcPr>
            <w:tcW w:w="3578" w:type="dxa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Социальный опыт</w:t>
            </w:r>
          </w:p>
        </w:tc>
        <w:tc>
          <w:tcPr>
            <w:tcW w:w="3191" w:type="dxa"/>
          </w:tcPr>
          <w:p w:rsidR="00E12ACE" w:rsidRDefault="00E12ACE">
            <w:pPr>
              <w:spacing w:line="276" w:lineRule="auto"/>
            </w:pPr>
          </w:p>
        </w:tc>
      </w:tr>
    </w:tbl>
    <w:p w:rsidR="00E12ACE" w:rsidRDefault="00E12ACE" w:rsidP="00E12ACE">
      <w:pPr>
        <w:pStyle w:val="ad"/>
      </w:pPr>
    </w:p>
    <w:p w:rsidR="00E12ACE" w:rsidRDefault="00E12ACE" w:rsidP="00E12ACE">
      <w:pPr>
        <w:pStyle w:val="ad"/>
        <w:jc w:val="center"/>
      </w:pPr>
      <w:r>
        <w:rPr>
          <w:b/>
        </w:rPr>
        <w:t>3. Условия осуществления  образовательного процесса</w:t>
      </w:r>
    </w:p>
    <w:p w:rsidR="00E12ACE" w:rsidRDefault="00E12ACE" w:rsidP="00E12ACE">
      <w:pPr>
        <w:pStyle w:val="ad"/>
        <w:rPr>
          <w:b/>
        </w:rPr>
      </w:pPr>
      <w:r>
        <w:rPr>
          <w:b/>
        </w:rPr>
        <w:t>Режим работы:</w:t>
      </w:r>
    </w:p>
    <w:p w:rsidR="00E12ACE" w:rsidRDefault="00E12ACE" w:rsidP="00E12ACE">
      <w:pPr>
        <w:pStyle w:val="ae"/>
        <w:numPr>
          <w:ilvl w:val="0"/>
          <w:numId w:val="2"/>
        </w:numPr>
        <w:suppressAutoHyphens w:val="0"/>
        <w:contextualSpacing/>
      </w:pPr>
      <w:r>
        <w:t>В 6 дневной неделе обучаются: с 2-11 класс, в 1 классе – 5 дневная неделя</w:t>
      </w:r>
    </w:p>
    <w:p w:rsidR="00E12ACE" w:rsidRDefault="00E12ACE" w:rsidP="00E12ACE">
      <w:pPr>
        <w:pStyle w:val="ae"/>
        <w:numPr>
          <w:ilvl w:val="0"/>
          <w:numId w:val="2"/>
        </w:numPr>
        <w:suppressAutoHyphens w:val="0"/>
        <w:contextualSpacing/>
      </w:pPr>
      <w:r>
        <w:t>Начало учебных занятий по школе – 8.30 мин</w:t>
      </w:r>
    </w:p>
    <w:p w:rsidR="00E12ACE" w:rsidRDefault="00E12ACE" w:rsidP="00E12ACE">
      <w:pPr>
        <w:pStyle w:val="ae"/>
        <w:numPr>
          <w:ilvl w:val="0"/>
          <w:numId w:val="2"/>
        </w:numPr>
        <w:suppressAutoHyphens w:val="0"/>
        <w:contextualSpacing/>
      </w:pPr>
      <w:r>
        <w:lastRenderedPageBreak/>
        <w:t>Продолжительность уроков:</w:t>
      </w:r>
      <w:r w:rsidR="00B95B98">
        <w:t xml:space="preserve"> в </w:t>
      </w:r>
      <w:r>
        <w:t xml:space="preserve"> 1 класс</w:t>
      </w:r>
      <w:r w:rsidR="00B95B98">
        <w:t>е</w:t>
      </w:r>
      <w:r>
        <w:t xml:space="preserve"> –</w:t>
      </w:r>
      <w:r w:rsidR="00B95B98">
        <w:t xml:space="preserve"> «ступенчатый» режим по </w:t>
      </w:r>
      <w:r>
        <w:t xml:space="preserve"> 35 мин</w:t>
      </w:r>
      <w:r w:rsidR="00B95B98">
        <w:t xml:space="preserve"> </w:t>
      </w:r>
      <w:r>
        <w:t xml:space="preserve">  </w:t>
      </w:r>
      <w:r w:rsidR="00B95B98">
        <w:t xml:space="preserve">в </w:t>
      </w:r>
      <w:r w:rsidR="00B95B98" w:rsidRPr="00B95B98">
        <w:t xml:space="preserve">1 </w:t>
      </w:r>
      <w:r w:rsidR="00B95B98">
        <w:t xml:space="preserve">полугодии, в </w:t>
      </w:r>
      <w:r>
        <w:t xml:space="preserve"> 2-11 </w:t>
      </w:r>
      <w:proofErr w:type="spellStart"/>
      <w:r>
        <w:t>кл</w:t>
      </w:r>
      <w:proofErr w:type="spellEnd"/>
      <w:r>
        <w:t xml:space="preserve"> – 45 мин</w:t>
      </w:r>
    </w:p>
    <w:p w:rsidR="00E12ACE" w:rsidRDefault="00E12ACE" w:rsidP="00E12ACE">
      <w:pPr>
        <w:ind w:left="630"/>
      </w:pPr>
      <w:r>
        <w:t xml:space="preserve">В 1 классе динамические паузы после 2 и 4 уроков по 40 мин. </w:t>
      </w:r>
    </w:p>
    <w:p w:rsidR="00E12ACE" w:rsidRDefault="00E12ACE" w:rsidP="00E12ACE">
      <w:r>
        <w:t xml:space="preserve">           Занятия ВУД с 12.40.</w:t>
      </w:r>
    </w:p>
    <w:p w:rsidR="00E12ACE" w:rsidRDefault="00E12ACE" w:rsidP="00E12ACE">
      <w:r>
        <w:t xml:space="preserve">           Перемены по 10 мин, </w:t>
      </w:r>
      <w:proofErr w:type="gramStart"/>
      <w:r>
        <w:t>большая</w:t>
      </w:r>
      <w:proofErr w:type="gramEnd"/>
      <w:r>
        <w:t xml:space="preserve"> – 20 мин.</w:t>
      </w:r>
    </w:p>
    <w:p w:rsidR="00E12ACE" w:rsidRDefault="00E12ACE" w:rsidP="00E12ACE">
      <w:pPr>
        <w:numPr>
          <w:ilvl w:val="0"/>
          <w:numId w:val="2"/>
        </w:numPr>
      </w:pPr>
      <w:r>
        <w:t>Кружки, элективные курсы, факультативы, индивидуальные консультации с 15.20.</w:t>
      </w:r>
    </w:p>
    <w:p w:rsidR="00E12ACE" w:rsidRPr="00E960DB" w:rsidRDefault="00E12ACE" w:rsidP="00E12ACE">
      <w:pPr>
        <w:numPr>
          <w:ilvl w:val="0"/>
          <w:numId w:val="2"/>
        </w:numPr>
        <w:rPr>
          <w:bCs/>
          <w:spacing w:val="-11"/>
        </w:rPr>
      </w:pPr>
      <w:r w:rsidRPr="00E960DB">
        <w:t xml:space="preserve">Спортивные секции с 17.00                  </w:t>
      </w:r>
      <w:r w:rsidRPr="00E960DB">
        <w:rPr>
          <w:bCs/>
          <w:spacing w:val="-11"/>
        </w:rPr>
        <w:t xml:space="preserve">               </w:t>
      </w:r>
    </w:p>
    <w:p w:rsidR="00E12ACE" w:rsidRPr="00E960DB" w:rsidRDefault="00E12ACE" w:rsidP="00E12ACE">
      <w:pPr>
        <w:pStyle w:val="ad"/>
        <w:rPr>
          <w:bCs/>
          <w:spacing w:val="-11"/>
          <w:lang w:eastAsia="en-US"/>
        </w:rPr>
      </w:pPr>
    </w:p>
    <w:p w:rsidR="00E12ACE" w:rsidRDefault="00E12ACE" w:rsidP="00E12ACE">
      <w:pPr>
        <w:shd w:val="clear" w:color="auto" w:fill="FFFFFF"/>
        <w:tabs>
          <w:tab w:val="left" w:pos="576"/>
        </w:tabs>
        <w:spacing w:line="360" w:lineRule="auto"/>
        <w:ind w:right="346"/>
        <w:jc w:val="center"/>
        <w:rPr>
          <w:b/>
        </w:rPr>
      </w:pPr>
      <w:r>
        <w:rPr>
          <w:b/>
          <w:bCs/>
          <w:spacing w:val="-11"/>
        </w:rPr>
        <w:t xml:space="preserve">Сведения </w:t>
      </w:r>
      <w:r>
        <w:rPr>
          <w:b/>
          <w:bCs/>
          <w:spacing w:val="-13"/>
        </w:rPr>
        <w:t xml:space="preserve"> о состоянии материально- технической базы</w:t>
      </w:r>
    </w:p>
    <w:tbl>
      <w:tblPr>
        <w:tblpPr w:leftFromText="180" w:rightFromText="180" w:bottomFromText="200" w:vertAnchor="text" w:horzAnchor="page" w:tblpXSpec="center" w:tblpY="170"/>
        <w:tblW w:w="921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6"/>
        <w:gridCol w:w="3752"/>
        <w:gridCol w:w="40"/>
        <w:gridCol w:w="5182"/>
      </w:tblGrid>
      <w:tr w:rsidR="00E12ACE" w:rsidTr="00E12ACE">
        <w:trPr>
          <w:trHeight w:hRule="exact" w:val="298"/>
        </w:trPr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ACE" w:rsidRDefault="00E12ACE">
            <w:pPr>
              <w:shd w:val="clear" w:color="auto" w:fill="FFFFFF"/>
              <w:spacing w:line="276" w:lineRule="auto"/>
              <w:ind w:firstLine="1701"/>
              <w:jc w:val="center"/>
            </w:pPr>
            <w:r>
              <w:t>Наименование</w:t>
            </w:r>
          </w:p>
        </w:tc>
        <w:tc>
          <w:tcPr>
            <w:tcW w:w="5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ACE" w:rsidRDefault="00E12ACE">
            <w:pPr>
              <w:shd w:val="clear" w:color="auto" w:fill="FFFFFF"/>
              <w:spacing w:line="223" w:lineRule="exact"/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  <w:p w:rsidR="00E12ACE" w:rsidRDefault="00E12ACE">
            <w:pPr>
              <w:shd w:val="clear" w:color="auto" w:fill="FFFFFF"/>
              <w:spacing w:line="223" w:lineRule="exact"/>
              <w:jc w:val="center"/>
            </w:pP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. год кол-во</w:t>
            </w:r>
          </w:p>
        </w:tc>
      </w:tr>
      <w:tr w:rsidR="00E12ACE" w:rsidTr="00E12ACE">
        <w:trPr>
          <w:trHeight w:hRule="exact" w:val="269"/>
        </w:trPr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ACE" w:rsidRDefault="00E12ACE">
            <w:pPr>
              <w:shd w:val="clear" w:color="auto" w:fill="FFFFFF"/>
              <w:spacing w:line="276" w:lineRule="auto"/>
            </w:pPr>
            <w:r>
              <w:t>Компьютеры</w:t>
            </w:r>
          </w:p>
        </w:tc>
        <w:tc>
          <w:tcPr>
            <w:tcW w:w="5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ACE" w:rsidRPr="00B95B98" w:rsidRDefault="00B95B98">
            <w:pPr>
              <w:shd w:val="clear" w:color="auto" w:fill="FFFFFF"/>
              <w:spacing w:line="223" w:lineRule="exact"/>
              <w:jc w:val="center"/>
            </w:pPr>
            <w:r w:rsidRPr="00B95B98">
              <w:t>45</w:t>
            </w:r>
          </w:p>
        </w:tc>
      </w:tr>
      <w:tr w:rsidR="00E12ACE" w:rsidTr="00E12ACE">
        <w:trPr>
          <w:trHeight w:hRule="exact" w:val="287"/>
        </w:trPr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ACE" w:rsidRDefault="00E12ACE">
            <w:pPr>
              <w:shd w:val="clear" w:color="auto" w:fill="FFFFFF"/>
              <w:spacing w:line="276" w:lineRule="auto"/>
            </w:pPr>
            <w:r>
              <w:t>Интерактивные доски</w:t>
            </w:r>
          </w:p>
        </w:tc>
        <w:tc>
          <w:tcPr>
            <w:tcW w:w="5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ACE" w:rsidRPr="00B95B98" w:rsidRDefault="00E12ACE">
            <w:pPr>
              <w:shd w:val="clear" w:color="auto" w:fill="FFFFFF"/>
              <w:spacing w:line="223" w:lineRule="exact"/>
              <w:jc w:val="center"/>
            </w:pPr>
            <w:r w:rsidRPr="00B95B98">
              <w:t>6</w:t>
            </w:r>
          </w:p>
        </w:tc>
      </w:tr>
      <w:tr w:rsidR="00E12ACE" w:rsidTr="00E12ACE">
        <w:trPr>
          <w:trHeight w:hRule="exact" w:val="292"/>
        </w:trPr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ACE" w:rsidRDefault="00E12ACE">
            <w:pPr>
              <w:shd w:val="clear" w:color="auto" w:fill="FFFFFF"/>
              <w:spacing w:line="276" w:lineRule="auto"/>
            </w:pPr>
            <w:r>
              <w:t>Интернет</w:t>
            </w:r>
          </w:p>
        </w:tc>
        <w:tc>
          <w:tcPr>
            <w:tcW w:w="5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ACE" w:rsidRDefault="00E12ACE">
            <w:pPr>
              <w:shd w:val="clear" w:color="auto" w:fill="FFFFFF"/>
              <w:spacing w:line="223" w:lineRule="exact"/>
              <w:jc w:val="center"/>
            </w:pPr>
            <w:r>
              <w:t>Доступ +</w:t>
            </w:r>
          </w:p>
        </w:tc>
      </w:tr>
      <w:tr w:rsidR="00E12ACE" w:rsidTr="00E12ACE">
        <w:trPr>
          <w:trHeight w:hRule="exact" w:val="287"/>
        </w:trPr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ACE" w:rsidRDefault="00E12ACE">
            <w:pPr>
              <w:shd w:val="clear" w:color="auto" w:fill="FFFFFF"/>
              <w:spacing w:line="276" w:lineRule="auto"/>
            </w:pP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производственный участок</w:t>
            </w:r>
          </w:p>
        </w:tc>
        <w:tc>
          <w:tcPr>
            <w:tcW w:w="5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ACE" w:rsidRDefault="00E12ACE">
            <w:pPr>
              <w:shd w:val="clear" w:color="auto" w:fill="FFFFFF"/>
              <w:spacing w:line="223" w:lineRule="exact"/>
              <w:jc w:val="center"/>
            </w:pPr>
            <w:r>
              <w:t>+</w:t>
            </w:r>
          </w:p>
        </w:tc>
      </w:tr>
      <w:tr w:rsidR="00E12ACE" w:rsidTr="00E12ACE">
        <w:trPr>
          <w:trHeight w:hRule="exact" w:val="278"/>
        </w:trPr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ACE" w:rsidRDefault="00E12ACE">
            <w:pPr>
              <w:shd w:val="clear" w:color="auto" w:fill="FFFFFF"/>
              <w:spacing w:line="276" w:lineRule="auto"/>
            </w:pPr>
            <w:r>
              <w:t>Подсобное хозяйство</w:t>
            </w:r>
          </w:p>
        </w:tc>
        <w:tc>
          <w:tcPr>
            <w:tcW w:w="5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ACE" w:rsidRDefault="00E12ACE">
            <w:pPr>
              <w:shd w:val="clear" w:color="auto" w:fill="FFFFFF"/>
              <w:spacing w:line="223" w:lineRule="exact"/>
              <w:jc w:val="center"/>
            </w:pPr>
            <w:r>
              <w:t>+</w:t>
            </w:r>
          </w:p>
        </w:tc>
      </w:tr>
      <w:tr w:rsidR="00E12ACE" w:rsidTr="00E12ACE">
        <w:trPr>
          <w:trHeight w:hRule="exact" w:val="267"/>
        </w:trPr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CE" w:rsidRDefault="00E12ACE">
            <w:pPr>
              <w:shd w:val="clear" w:color="auto" w:fill="FFFFFF"/>
              <w:spacing w:line="276" w:lineRule="auto"/>
            </w:pPr>
            <w:r>
              <w:t xml:space="preserve">Трактора и </w:t>
            </w:r>
            <w:proofErr w:type="spellStart"/>
            <w:r>
              <w:t>сельсхозяйственные</w:t>
            </w:r>
            <w:proofErr w:type="spellEnd"/>
            <w:r>
              <w:t xml:space="preserve">  машины</w:t>
            </w:r>
          </w:p>
          <w:p w:rsidR="00E12ACE" w:rsidRDefault="00E12ACE">
            <w:pPr>
              <w:shd w:val="clear" w:color="auto" w:fill="FFFFFF"/>
              <w:spacing w:line="276" w:lineRule="auto"/>
            </w:pPr>
          </w:p>
        </w:tc>
        <w:tc>
          <w:tcPr>
            <w:tcW w:w="5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ACE" w:rsidRDefault="00E12ACE">
            <w:pPr>
              <w:shd w:val="clear" w:color="auto" w:fill="FFFFFF"/>
              <w:spacing w:line="223" w:lineRule="exact"/>
              <w:jc w:val="center"/>
            </w:pPr>
            <w:r>
              <w:t>1</w:t>
            </w:r>
          </w:p>
        </w:tc>
      </w:tr>
      <w:tr w:rsidR="00E12ACE" w:rsidTr="00E12ACE">
        <w:trPr>
          <w:trHeight w:hRule="exact" w:val="267"/>
        </w:trPr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ACE" w:rsidRDefault="00E12ACE">
            <w:pPr>
              <w:shd w:val="clear" w:color="auto" w:fill="FFFFFF"/>
              <w:spacing w:line="276" w:lineRule="auto"/>
            </w:pPr>
            <w:r>
              <w:t>Автомашины</w:t>
            </w:r>
          </w:p>
        </w:tc>
        <w:tc>
          <w:tcPr>
            <w:tcW w:w="5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ACE" w:rsidRDefault="00E12ACE">
            <w:pPr>
              <w:shd w:val="clear" w:color="auto" w:fill="FFFFFF"/>
              <w:spacing w:line="223" w:lineRule="exact"/>
              <w:jc w:val="center"/>
            </w:pPr>
            <w:r>
              <w:t>2-УАЗ, 1-ГАЗЕЛЬ</w:t>
            </w:r>
          </w:p>
        </w:tc>
      </w:tr>
      <w:tr w:rsidR="00E12ACE" w:rsidTr="00E12ACE">
        <w:trPr>
          <w:trHeight w:val="134"/>
        </w:trPr>
        <w:tc>
          <w:tcPr>
            <w:tcW w:w="9213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12ACE" w:rsidRDefault="00E12ACE">
            <w:pPr>
              <w:shd w:val="clear" w:color="auto" w:fill="FFFFFF"/>
              <w:spacing w:line="276" w:lineRule="auto"/>
              <w:jc w:val="center"/>
            </w:pPr>
          </w:p>
          <w:p w:rsidR="00E12ACE" w:rsidRDefault="00E12ACE">
            <w:pPr>
              <w:shd w:val="clear" w:color="auto" w:fill="FFFFFF"/>
              <w:spacing w:line="276" w:lineRule="auto"/>
              <w:jc w:val="center"/>
              <w:rPr>
                <w:lang w:val="en-US"/>
              </w:rPr>
            </w:pPr>
          </w:p>
        </w:tc>
      </w:tr>
      <w:tr w:rsidR="00E12ACE" w:rsidTr="00E12ACE">
        <w:trPr>
          <w:trHeight w:hRule="exact" w:val="2266"/>
        </w:trPr>
        <w:tc>
          <w:tcPr>
            <w:tcW w:w="4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2ACE" w:rsidRDefault="00E12ACE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b/>
              </w:rPr>
              <w:t>База для учебной и воспитательной работы</w:t>
            </w:r>
          </w:p>
          <w:p w:rsidR="00E12ACE" w:rsidRDefault="00E12ACE">
            <w:pPr>
              <w:shd w:val="clear" w:color="auto" w:fill="FFFFFF"/>
              <w:spacing w:line="276" w:lineRule="auto"/>
            </w:pPr>
            <w:r>
              <w:t>Цифровая фотокамера</w:t>
            </w:r>
          </w:p>
          <w:p w:rsidR="00E12ACE" w:rsidRDefault="00E12ACE">
            <w:pPr>
              <w:shd w:val="clear" w:color="auto" w:fill="FFFFFF"/>
              <w:spacing w:line="276" w:lineRule="auto"/>
            </w:pPr>
            <w:r>
              <w:t>Цифровая видеокамера</w:t>
            </w:r>
          </w:p>
          <w:p w:rsidR="00E12ACE" w:rsidRDefault="00E12ACE">
            <w:pPr>
              <w:shd w:val="clear" w:color="auto" w:fill="FFFFFF"/>
              <w:spacing w:line="276" w:lineRule="auto"/>
            </w:pPr>
            <w:r>
              <w:t xml:space="preserve">Телевизор </w:t>
            </w:r>
          </w:p>
          <w:p w:rsidR="00E12ACE" w:rsidRDefault="00E12ACE">
            <w:pPr>
              <w:shd w:val="clear" w:color="auto" w:fill="FFFFFF"/>
              <w:spacing w:line="276" w:lineRule="auto"/>
            </w:pPr>
            <w:proofErr w:type="spellStart"/>
            <w:r>
              <w:t>Мультимедиапроектор</w:t>
            </w:r>
            <w:proofErr w:type="spellEnd"/>
          </w:p>
          <w:p w:rsidR="00E12ACE" w:rsidRDefault="00E12ACE">
            <w:pPr>
              <w:shd w:val="clear" w:color="auto" w:fill="FFFFFF"/>
              <w:spacing w:line="276" w:lineRule="auto"/>
            </w:pPr>
            <w:r>
              <w:t xml:space="preserve">Принтер </w:t>
            </w:r>
          </w:p>
          <w:p w:rsidR="00E12ACE" w:rsidRDefault="00E12ACE">
            <w:pPr>
              <w:shd w:val="clear" w:color="auto" w:fill="FFFFFF"/>
              <w:spacing w:line="276" w:lineRule="auto"/>
            </w:pPr>
            <w:r>
              <w:t>Сканер</w:t>
            </w:r>
          </w:p>
          <w:p w:rsidR="00E12ACE" w:rsidRDefault="00E12ACE">
            <w:pPr>
              <w:shd w:val="clear" w:color="auto" w:fill="FFFFFF"/>
              <w:spacing w:line="276" w:lineRule="auto"/>
            </w:pPr>
            <w:r>
              <w:t>Музыкальный центр</w:t>
            </w:r>
          </w:p>
          <w:p w:rsidR="00E12ACE" w:rsidRDefault="00E12ACE">
            <w:pPr>
              <w:shd w:val="clear" w:color="auto" w:fill="FFFFFF"/>
              <w:spacing w:line="276" w:lineRule="auto"/>
            </w:pPr>
          </w:p>
          <w:p w:rsidR="00E12ACE" w:rsidRDefault="00E12ACE">
            <w:pPr>
              <w:shd w:val="clear" w:color="auto" w:fill="FFFFFF"/>
              <w:spacing w:line="276" w:lineRule="auto"/>
            </w:pPr>
          </w:p>
          <w:p w:rsidR="00E12ACE" w:rsidRDefault="00E12ACE">
            <w:pPr>
              <w:shd w:val="clear" w:color="auto" w:fill="FFFFFF"/>
              <w:spacing w:line="276" w:lineRule="auto"/>
            </w:pPr>
            <w:r>
              <w:t>Фото</w:t>
            </w:r>
          </w:p>
          <w:p w:rsidR="00E12ACE" w:rsidRDefault="00E12ACE">
            <w:pPr>
              <w:shd w:val="clear" w:color="auto" w:fill="FFFFFF"/>
              <w:spacing w:line="276" w:lineRule="auto"/>
            </w:pPr>
            <w:r>
              <w:t>Ф</w:t>
            </w:r>
          </w:p>
          <w:p w:rsidR="00E12ACE" w:rsidRDefault="00E12ACE">
            <w:pPr>
              <w:shd w:val="clear" w:color="auto" w:fill="FFFFFF"/>
              <w:spacing w:line="276" w:lineRule="auto"/>
            </w:pPr>
          </w:p>
          <w:p w:rsidR="00E12ACE" w:rsidRDefault="00E12ACE">
            <w:pPr>
              <w:shd w:val="clear" w:color="auto" w:fill="FFFFFF"/>
              <w:spacing w:line="276" w:lineRule="auto"/>
            </w:pPr>
            <w:proofErr w:type="spellStart"/>
            <w:r>
              <w:t>Маршрутизатор</w:t>
            </w:r>
            <w:proofErr w:type="spellEnd"/>
          </w:p>
          <w:p w:rsidR="00E12ACE" w:rsidRDefault="00E12ACE">
            <w:pPr>
              <w:shd w:val="clear" w:color="auto" w:fill="FFFFFF"/>
              <w:spacing w:line="276" w:lineRule="auto"/>
            </w:pPr>
          </w:p>
        </w:tc>
        <w:tc>
          <w:tcPr>
            <w:tcW w:w="5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ACE" w:rsidRDefault="00E12ACE">
            <w:pPr>
              <w:shd w:val="clear" w:color="auto" w:fill="FFFFFF"/>
              <w:spacing w:line="276" w:lineRule="auto"/>
              <w:jc w:val="center"/>
            </w:pPr>
          </w:p>
          <w:p w:rsidR="00E12ACE" w:rsidRDefault="00E12ACE">
            <w:pPr>
              <w:shd w:val="clear" w:color="auto" w:fill="FFFFFF"/>
              <w:spacing w:line="276" w:lineRule="auto"/>
              <w:jc w:val="center"/>
              <w:rPr>
                <w:lang w:val="en-US"/>
              </w:rPr>
            </w:pPr>
          </w:p>
          <w:p w:rsidR="00E12ACE" w:rsidRPr="00B95B98" w:rsidRDefault="00E12ACE">
            <w:pPr>
              <w:shd w:val="clear" w:color="auto" w:fill="FFFFFF"/>
              <w:spacing w:line="276" w:lineRule="auto"/>
              <w:jc w:val="center"/>
              <w:rPr>
                <w:lang w:val="en-US"/>
              </w:rPr>
            </w:pPr>
            <w:r w:rsidRPr="00B95B98">
              <w:rPr>
                <w:lang w:val="en-US"/>
              </w:rPr>
              <w:t>1</w:t>
            </w:r>
          </w:p>
          <w:p w:rsidR="00E12ACE" w:rsidRPr="00B95B98" w:rsidRDefault="00E12ACE">
            <w:pPr>
              <w:shd w:val="clear" w:color="auto" w:fill="FFFFFF"/>
              <w:spacing w:line="276" w:lineRule="auto"/>
              <w:jc w:val="center"/>
            </w:pPr>
            <w:r w:rsidRPr="00B95B98">
              <w:t>1</w:t>
            </w:r>
          </w:p>
          <w:p w:rsidR="00E12ACE" w:rsidRPr="00B95B98" w:rsidRDefault="00E12ACE">
            <w:pPr>
              <w:shd w:val="clear" w:color="auto" w:fill="FFFFFF"/>
              <w:spacing w:line="276" w:lineRule="auto"/>
              <w:jc w:val="center"/>
            </w:pPr>
            <w:r w:rsidRPr="00B95B98">
              <w:t>5</w:t>
            </w:r>
          </w:p>
          <w:p w:rsidR="00E12ACE" w:rsidRPr="00B95B98" w:rsidRDefault="00E12ACE">
            <w:pPr>
              <w:shd w:val="clear" w:color="auto" w:fill="FFFFFF"/>
              <w:spacing w:line="276" w:lineRule="auto"/>
              <w:jc w:val="center"/>
            </w:pPr>
            <w:r w:rsidRPr="00B95B98">
              <w:t>11</w:t>
            </w:r>
          </w:p>
          <w:p w:rsidR="00E12ACE" w:rsidRDefault="00E12ACE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B95B98">
              <w:rPr>
                <w:lang w:val="en-US"/>
              </w:rPr>
              <w:t>10</w:t>
            </w:r>
          </w:p>
          <w:p w:rsidR="00E12ACE" w:rsidRDefault="00E12ACE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  <w:p w:rsidR="00E12ACE" w:rsidRDefault="00E12ACE">
            <w:pPr>
              <w:shd w:val="clear" w:color="auto" w:fill="FFFFFF"/>
              <w:spacing w:line="276" w:lineRule="auto"/>
              <w:jc w:val="center"/>
            </w:pPr>
            <w:r>
              <w:t>3</w:t>
            </w:r>
          </w:p>
        </w:tc>
      </w:tr>
      <w:tr w:rsidR="00E12ACE" w:rsidTr="00E12ACE">
        <w:trPr>
          <w:gridAfter w:val="3"/>
          <w:wAfter w:w="8977" w:type="dxa"/>
          <w:trHeight w:val="100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ACE" w:rsidRDefault="00E12ACE">
            <w:pPr>
              <w:spacing w:line="276" w:lineRule="auto"/>
            </w:pPr>
          </w:p>
        </w:tc>
      </w:tr>
    </w:tbl>
    <w:p w:rsidR="00E12ACE" w:rsidRDefault="00E12ACE" w:rsidP="00E12ACE">
      <w:pPr>
        <w:ind w:firstLine="708"/>
        <w:rPr>
          <w:bCs/>
        </w:rPr>
      </w:pPr>
      <w:r>
        <w:rPr>
          <w:bCs/>
        </w:rPr>
        <w:t xml:space="preserve">Лицензионный норматив по площади на одного обучающегося выдерживается, требования </w:t>
      </w:r>
      <w:proofErr w:type="spellStart"/>
      <w:r>
        <w:rPr>
          <w:bCs/>
        </w:rPr>
        <w:t>СанПин</w:t>
      </w:r>
      <w:proofErr w:type="spellEnd"/>
      <w:r>
        <w:rPr>
          <w:bCs/>
        </w:rPr>
        <w:t xml:space="preserve"> выполняются, учебные кабинеты оборудованы, оснащены в соответствии по выполнению учебных планов и программ.</w:t>
      </w:r>
    </w:p>
    <w:p w:rsidR="00E12ACE" w:rsidRDefault="00E12ACE" w:rsidP="00E12ACE">
      <w:pPr>
        <w:ind w:firstLine="708"/>
        <w:rPr>
          <w:bCs/>
        </w:rPr>
      </w:pPr>
    </w:p>
    <w:p w:rsidR="00E12ACE" w:rsidRDefault="00E12ACE" w:rsidP="00E12ACE">
      <w:pPr>
        <w:spacing w:before="43" w:after="43"/>
        <w:jc w:val="both"/>
        <w:outlineLvl w:val="0"/>
        <w:rPr>
          <w:bCs/>
          <w:kern w:val="36"/>
        </w:rPr>
      </w:pPr>
      <w:r>
        <w:rPr>
          <w:bCs/>
          <w:kern w:val="36"/>
        </w:rPr>
        <w:t xml:space="preserve">Социально-бытовое обеспечение  в школе соответствует социальным нормативам и нормам. </w:t>
      </w:r>
    </w:p>
    <w:p w:rsidR="00E12ACE" w:rsidRDefault="00E12ACE" w:rsidP="00E12ACE">
      <w:pPr>
        <w:ind w:left="360"/>
        <w:rPr>
          <w:bCs/>
        </w:rPr>
      </w:pPr>
      <w:r>
        <w:rPr>
          <w:bCs/>
        </w:rPr>
        <w:t>В школе имеются:</w:t>
      </w:r>
    </w:p>
    <w:p w:rsidR="00E12ACE" w:rsidRDefault="00E12ACE" w:rsidP="00E12ACE">
      <w:pPr>
        <w:ind w:left="360" w:firstLine="348"/>
        <w:rPr>
          <w:bCs/>
        </w:rPr>
      </w:pPr>
      <w:r>
        <w:rPr>
          <w:bCs/>
        </w:rPr>
        <w:t>1.   Медицинский и стоматологический кабинеты, полностью оборудованы.</w:t>
      </w:r>
    </w:p>
    <w:p w:rsidR="00E12ACE" w:rsidRDefault="00953A6B" w:rsidP="00E12ACE">
      <w:pPr>
        <w:ind w:firstLine="708"/>
        <w:jc w:val="both"/>
        <w:rPr>
          <w:bCs/>
        </w:rPr>
      </w:pPr>
      <w:r>
        <w:rPr>
          <w:bCs/>
        </w:rPr>
        <w:t>2. Столовая на 70</w:t>
      </w:r>
      <w:r w:rsidR="00E12ACE">
        <w:rPr>
          <w:bCs/>
        </w:rPr>
        <w:t xml:space="preserve"> посадочных мест. Предусмотрено  </w:t>
      </w:r>
      <w:r w:rsidR="00E12ACE">
        <w:rPr>
          <w:rFonts w:ascii="Times Sakha" w:hAnsi="Times Sakha"/>
          <w:bCs/>
        </w:rPr>
        <w:t>2</w:t>
      </w:r>
      <w:r w:rsidR="00E12ACE">
        <w:rPr>
          <w:bCs/>
        </w:rPr>
        <w:t xml:space="preserve">-хразовое питание для учащихся 1-4 классов,  для остальных учащихся разовое питание. Организацию питания осуществляют: </w:t>
      </w:r>
      <w:r w:rsidR="00E12ACE">
        <w:rPr>
          <w:rFonts w:ascii="Times Sakha" w:hAnsi="Times Sakha"/>
          <w:bCs/>
        </w:rPr>
        <w:t>2</w:t>
      </w:r>
      <w:r w:rsidR="00E12ACE">
        <w:rPr>
          <w:bCs/>
        </w:rPr>
        <w:t xml:space="preserve"> повара, </w:t>
      </w:r>
      <w:r w:rsidR="00E12ACE">
        <w:rPr>
          <w:rFonts w:ascii="Times Sakha" w:hAnsi="Times Sakha"/>
          <w:bCs/>
        </w:rPr>
        <w:t>1</w:t>
      </w:r>
      <w:r w:rsidR="00E12ACE">
        <w:rPr>
          <w:bCs/>
        </w:rPr>
        <w:t xml:space="preserve"> посудница. </w:t>
      </w:r>
    </w:p>
    <w:p w:rsidR="00E12ACE" w:rsidRDefault="00E12ACE" w:rsidP="00E12ACE">
      <w:pPr>
        <w:jc w:val="both"/>
        <w:rPr>
          <w:bCs/>
        </w:rPr>
      </w:pPr>
      <w:r>
        <w:rPr>
          <w:bCs/>
        </w:rPr>
        <w:t xml:space="preserve">      </w:t>
      </w:r>
      <w:r>
        <w:rPr>
          <w:bCs/>
        </w:rPr>
        <w:tab/>
        <w:t>3. спортивный зал- 278кв</w:t>
      </w:r>
      <w:proofErr w:type="gramStart"/>
      <w:r>
        <w:rPr>
          <w:bCs/>
        </w:rPr>
        <w:t>.м</w:t>
      </w:r>
      <w:proofErr w:type="gramEnd"/>
      <w:r>
        <w:rPr>
          <w:bCs/>
        </w:rPr>
        <w:t xml:space="preserve"> (вспомогательные помещения - тренерская, раздевалка- 39,5 кв.м.)</w:t>
      </w:r>
    </w:p>
    <w:p w:rsidR="00E12ACE" w:rsidRDefault="00E12ACE" w:rsidP="00E12ACE">
      <w:pPr>
        <w:jc w:val="both"/>
        <w:rPr>
          <w:bCs/>
        </w:rPr>
      </w:pPr>
      <w:r>
        <w:rPr>
          <w:bCs/>
        </w:rPr>
        <w:t xml:space="preserve">        Спортивный зал действует с 8.20 до 18.30 ежедневно, включая субботу и воскресенье. Спортивный зал школы оснащен спортивным инвентарем в достаточном количестве. Физкультурно-спортивная  зона размещена на территории школьного двора, но не оборудована. </w:t>
      </w:r>
    </w:p>
    <w:p w:rsidR="00E12ACE" w:rsidRDefault="00E12ACE" w:rsidP="00E12ACE">
      <w:pPr>
        <w:jc w:val="both"/>
        <w:rPr>
          <w:bCs/>
        </w:rPr>
      </w:pPr>
      <w:r>
        <w:rPr>
          <w:bCs/>
        </w:rPr>
        <w:t xml:space="preserve">        Инструкции по охране труда имеются, журналы инструктажа учащихся ведутся.</w:t>
      </w:r>
    </w:p>
    <w:p w:rsidR="00E12ACE" w:rsidRDefault="00E12ACE" w:rsidP="00E12ACE">
      <w:pPr>
        <w:jc w:val="both"/>
        <w:rPr>
          <w:bCs/>
        </w:rPr>
      </w:pPr>
    </w:p>
    <w:p w:rsidR="00E12ACE" w:rsidRDefault="00E12ACE" w:rsidP="00E12ACE">
      <w:pPr>
        <w:jc w:val="both"/>
      </w:pPr>
      <w:r>
        <w:rPr>
          <w:bCs/>
        </w:rPr>
        <w:lastRenderedPageBreak/>
        <w:t xml:space="preserve">    </w:t>
      </w:r>
      <w:r>
        <w:rPr>
          <w:bCs/>
        </w:rPr>
        <w:tab/>
        <w:t>4. Актовый зал площадью 137,</w:t>
      </w:r>
      <w:r>
        <w:rPr>
          <w:rFonts w:ascii="Times Sakha" w:hAnsi="Times Sakha"/>
          <w:bCs/>
        </w:rPr>
        <w:t>2 кв.м.</w:t>
      </w:r>
      <w:r>
        <w:rPr>
          <w:bCs/>
        </w:rPr>
        <w:t xml:space="preserve">  Используется  для проведения праздников, занятий учебных групп дополнительного образования. При проведении мероприятий соблюдаются меры противопожарной безопасности.</w:t>
      </w:r>
    </w:p>
    <w:p w:rsidR="00E12ACE" w:rsidRDefault="00E12ACE" w:rsidP="00E12ACE">
      <w:pPr>
        <w:rPr>
          <w:bCs/>
        </w:rPr>
      </w:pPr>
      <w:r>
        <w:t xml:space="preserve">           </w:t>
      </w:r>
      <w:r>
        <w:rPr>
          <w:bCs/>
        </w:rPr>
        <w:t xml:space="preserve">5. Библиотека на 20 посадочных мест. Учебной и художественной литературой </w:t>
      </w:r>
      <w:proofErr w:type="gramStart"/>
      <w:r>
        <w:rPr>
          <w:bCs/>
        </w:rPr>
        <w:t>обеспечена</w:t>
      </w:r>
      <w:proofErr w:type="gramEnd"/>
      <w:r>
        <w:rPr>
          <w:bCs/>
        </w:rPr>
        <w:t>. Перечень учебников соответствует перечню рекомендованных учебников МО РФ, МО Р</w:t>
      </w:r>
      <w:proofErr w:type="gramStart"/>
      <w:r>
        <w:rPr>
          <w:bCs/>
        </w:rPr>
        <w:t>С(</w:t>
      </w:r>
      <w:proofErr w:type="gramEnd"/>
      <w:r>
        <w:rPr>
          <w:bCs/>
        </w:rPr>
        <w:t>Я).</w:t>
      </w:r>
    </w:p>
    <w:p w:rsidR="00E12ACE" w:rsidRPr="00D9015B" w:rsidRDefault="00E12ACE" w:rsidP="00E12ACE">
      <w:pPr>
        <w:ind w:firstLine="360"/>
        <w:rPr>
          <w:bCs/>
        </w:rPr>
      </w:pPr>
      <w:r>
        <w:rPr>
          <w:bCs/>
        </w:rPr>
        <w:t xml:space="preserve">-     общее количество единичного хранения фонда библиотеки- </w:t>
      </w:r>
      <w:r w:rsidRPr="00D9015B">
        <w:rPr>
          <w:bCs/>
        </w:rPr>
        <w:t>16131 экз.</w:t>
      </w:r>
    </w:p>
    <w:p w:rsidR="00E12ACE" w:rsidRPr="00D9015B" w:rsidRDefault="00E12ACE" w:rsidP="00E12ACE">
      <w:pPr>
        <w:numPr>
          <w:ilvl w:val="0"/>
          <w:numId w:val="4"/>
        </w:numPr>
        <w:rPr>
          <w:bCs/>
        </w:rPr>
      </w:pPr>
      <w:r w:rsidRPr="00D9015B">
        <w:rPr>
          <w:bCs/>
        </w:rPr>
        <w:t>объем фонда:</w:t>
      </w:r>
    </w:p>
    <w:p w:rsidR="00E12ACE" w:rsidRPr="00D9015B" w:rsidRDefault="00E12ACE" w:rsidP="00E12ACE">
      <w:pPr>
        <w:numPr>
          <w:ilvl w:val="0"/>
          <w:numId w:val="4"/>
        </w:numPr>
        <w:rPr>
          <w:bCs/>
        </w:rPr>
      </w:pPr>
      <w:r w:rsidRPr="00D9015B">
        <w:rPr>
          <w:bCs/>
        </w:rPr>
        <w:t xml:space="preserve">учебной литературы -  9812 экз. </w:t>
      </w:r>
    </w:p>
    <w:p w:rsidR="00E12ACE" w:rsidRPr="00D9015B" w:rsidRDefault="00E12ACE" w:rsidP="00E12ACE">
      <w:pPr>
        <w:numPr>
          <w:ilvl w:val="0"/>
          <w:numId w:val="4"/>
        </w:numPr>
        <w:rPr>
          <w:bCs/>
        </w:rPr>
      </w:pPr>
      <w:r w:rsidRPr="00D9015B">
        <w:rPr>
          <w:bCs/>
        </w:rPr>
        <w:t>методической литературы - 1047 экз.</w:t>
      </w:r>
    </w:p>
    <w:p w:rsidR="00E12ACE" w:rsidRPr="00D9015B" w:rsidRDefault="00E12ACE" w:rsidP="00E12ACE">
      <w:pPr>
        <w:numPr>
          <w:ilvl w:val="0"/>
          <w:numId w:val="4"/>
        </w:numPr>
        <w:rPr>
          <w:bCs/>
        </w:rPr>
      </w:pPr>
      <w:r w:rsidRPr="00D9015B">
        <w:rPr>
          <w:bCs/>
        </w:rPr>
        <w:t>художественной литературы - 5568 экз.</w:t>
      </w:r>
    </w:p>
    <w:p w:rsidR="00E12ACE" w:rsidRDefault="00E12ACE" w:rsidP="00E12ACE">
      <w:pPr>
        <w:numPr>
          <w:ilvl w:val="0"/>
          <w:numId w:val="4"/>
        </w:numPr>
        <w:rPr>
          <w:bCs/>
        </w:rPr>
      </w:pPr>
      <w:r>
        <w:rPr>
          <w:bCs/>
        </w:rPr>
        <w:t>ежегодное подписное издание – 39 названий</w:t>
      </w:r>
    </w:p>
    <w:p w:rsidR="00E12ACE" w:rsidRDefault="00E12ACE" w:rsidP="00E12ACE">
      <w:pPr>
        <w:pStyle w:val="ae"/>
        <w:numPr>
          <w:ilvl w:val="0"/>
          <w:numId w:val="2"/>
        </w:numPr>
        <w:rPr>
          <w:bCs/>
        </w:rPr>
      </w:pPr>
      <w:r>
        <w:rPr>
          <w:bCs/>
        </w:rPr>
        <w:t xml:space="preserve">Компьютерный класс, 19 ПК используются для учебных целей. Число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, изучающих информатику на 1 компьютер </w:t>
      </w:r>
      <w:r w:rsidRPr="00D9015B">
        <w:rPr>
          <w:bCs/>
        </w:rPr>
        <w:t>– 6,6.</w:t>
      </w:r>
      <w:r>
        <w:rPr>
          <w:bCs/>
        </w:rPr>
        <w:t xml:space="preserve"> Удельный вес педагогов, владеющих компьютерной техникой - 97%.</w:t>
      </w:r>
    </w:p>
    <w:p w:rsidR="00E12ACE" w:rsidRDefault="00E12ACE" w:rsidP="00E12ACE">
      <w:pPr>
        <w:pStyle w:val="ad"/>
      </w:pPr>
      <w:r>
        <w:t xml:space="preserve">                          </w:t>
      </w:r>
    </w:p>
    <w:p w:rsidR="00E12ACE" w:rsidRDefault="00E12ACE" w:rsidP="00E12ACE">
      <w:pPr>
        <w:pStyle w:val="ad"/>
      </w:pPr>
    </w:p>
    <w:p w:rsidR="00E12ACE" w:rsidRDefault="00E12ACE" w:rsidP="00E12ACE">
      <w:pPr>
        <w:pStyle w:val="ad"/>
      </w:pPr>
    </w:p>
    <w:p w:rsidR="00E12ACE" w:rsidRDefault="00E12ACE" w:rsidP="00E12ACE">
      <w:pPr>
        <w:pStyle w:val="ad"/>
        <w:rPr>
          <w:b/>
        </w:rPr>
      </w:pPr>
      <w:r>
        <w:rPr>
          <w:b/>
        </w:rPr>
        <w:t>Кадровый состав педагогических работников</w:t>
      </w:r>
    </w:p>
    <w:p w:rsidR="00E12ACE" w:rsidRDefault="00E12ACE" w:rsidP="00E12ACE">
      <w:pPr>
        <w:pStyle w:val="ad"/>
        <w:rPr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3657"/>
        <w:gridCol w:w="1276"/>
        <w:gridCol w:w="1701"/>
        <w:gridCol w:w="1701"/>
        <w:gridCol w:w="1137"/>
      </w:tblGrid>
      <w:tr w:rsidR="00E12ACE" w:rsidTr="00E12ACE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Педагогические работники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Штатные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Штатные совместители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Внешние совместители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Почасовики</w:t>
            </w:r>
          </w:p>
        </w:tc>
      </w:tr>
      <w:tr w:rsidR="00E12ACE" w:rsidTr="00E12ACE">
        <w:trPr>
          <w:trHeight w:val="177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Pr="00D25BB5" w:rsidRDefault="00E12ACE">
            <w:pPr>
              <w:pStyle w:val="ad"/>
              <w:spacing w:line="276" w:lineRule="auto"/>
            </w:pPr>
            <w:r>
              <w:t>3</w:t>
            </w:r>
            <w:r w:rsidR="00D25BB5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</w:tr>
      <w:tr w:rsidR="00E12ACE" w:rsidTr="00E12ACE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С высшей категорией (чел.)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Pr="00D25BB5" w:rsidRDefault="00D25BB5">
            <w:pPr>
              <w:pStyle w:val="ad"/>
              <w:spacing w:line="276" w:lineRule="auto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</w:tr>
      <w:tr w:rsidR="00E12ACE" w:rsidTr="00E12ACE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 xml:space="preserve">С </w:t>
            </w:r>
            <w:r>
              <w:rPr>
                <w:lang w:val="en-US"/>
              </w:rPr>
              <w:t xml:space="preserve">I </w:t>
            </w:r>
            <w:r>
              <w:t>категорией</w:t>
            </w:r>
            <w:r>
              <w:rPr>
                <w:lang w:val="en-US"/>
              </w:rPr>
              <w:t xml:space="preserve"> </w:t>
            </w:r>
            <w:r>
              <w:t>(чел.)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1</w:t>
            </w:r>
            <w:r w:rsidR="00D25BB5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</w:tr>
      <w:tr w:rsidR="00E12ACE" w:rsidTr="00E12ACE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 xml:space="preserve">Со </w:t>
            </w:r>
            <w:r>
              <w:rPr>
                <w:lang w:val="en-US"/>
              </w:rPr>
              <w:t xml:space="preserve">II </w:t>
            </w:r>
            <w:r>
              <w:t>категорией</w:t>
            </w:r>
            <w:r>
              <w:rPr>
                <w:lang w:val="en-US"/>
              </w:rPr>
              <w:t xml:space="preserve"> </w:t>
            </w:r>
            <w:r>
              <w:t>(чел.)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D25BB5">
            <w:pPr>
              <w:pStyle w:val="ad"/>
              <w:spacing w:line="276" w:lineRule="auto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</w:tr>
      <w:tr w:rsidR="00D25BB5" w:rsidTr="00E12ACE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BB5" w:rsidRDefault="00D25BB5">
            <w:pPr>
              <w:pStyle w:val="ad"/>
              <w:spacing w:line="276" w:lineRule="auto"/>
            </w:pPr>
            <w:r>
              <w:t>С соответствующей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BB5" w:rsidRDefault="00D25BB5">
            <w:pPr>
              <w:pStyle w:val="ad"/>
              <w:spacing w:line="276" w:lineRule="auto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BB5" w:rsidRDefault="00D25BB5">
            <w:pPr>
              <w:pStyle w:val="ad"/>
              <w:spacing w:line="276" w:lineRule="auto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BB5" w:rsidRDefault="00D25BB5">
            <w:pPr>
              <w:pStyle w:val="ad"/>
              <w:spacing w:line="276" w:lineRule="auto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BB5" w:rsidRDefault="00D25BB5">
            <w:pPr>
              <w:pStyle w:val="ad"/>
              <w:spacing w:line="276" w:lineRule="auto"/>
            </w:pPr>
            <w:r>
              <w:t>0</w:t>
            </w:r>
          </w:p>
        </w:tc>
      </w:tr>
      <w:tr w:rsidR="00E12ACE" w:rsidTr="00E12ACE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С высшим образованием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Pr="00D25BB5" w:rsidRDefault="00D25BB5">
            <w:pPr>
              <w:pStyle w:val="ad"/>
              <w:spacing w:line="276" w:lineRule="auto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</w:tr>
      <w:tr w:rsidR="00E12ACE" w:rsidTr="00E12ACE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Имеющие почетные звания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</w:tr>
      <w:tr w:rsidR="00E12ACE" w:rsidTr="00E12ACE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Имеющие ученые степени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</w:tr>
      <w:tr w:rsidR="00E12ACE" w:rsidTr="00E12ACE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Имеющие знаки отличия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</w:tr>
      <w:tr w:rsidR="00E12ACE" w:rsidTr="00E12ACE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proofErr w:type="gramStart"/>
            <w:r>
              <w:t>Прошедшие повышение квалификации за последние 5 лет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</w:tr>
    </w:tbl>
    <w:p w:rsidR="00E12ACE" w:rsidRDefault="00E12ACE" w:rsidP="00E12ACE">
      <w:pPr>
        <w:pStyle w:val="ad"/>
      </w:pPr>
    </w:p>
    <w:p w:rsidR="00E12ACE" w:rsidRDefault="00E12ACE" w:rsidP="00E12ACE">
      <w:pPr>
        <w:pStyle w:val="ad"/>
        <w:jc w:val="center"/>
        <w:rPr>
          <w:b/>
        </w:rPr>
      </w:pPr>
      <w:r>
        <w:rPr>
          <w:b/>
        </w:rPr>
        <w:t>4. Результаты деятельности учреждения, качество образования</w:t>
      </w:r>
    </w:p>
    <w:p w:rsidR="00E12ACE" w:rsidRDefault="00E12ACE" w:rsidP="00E12ACE">
      <w:pPr>
        <w:pStyle w:val="ad"/>
        <w:jc w:val="center"/>
        <w:rPr>
          <w:b/>
        </w:rPr>
      </w:pPr>
    </w:p>
    <w:p w:rsidR="00E12ACE" w:rsidRDefault="00E12ACE" w:rsidP="00E12ACE">
      <w:pPr>
        <w:pStyle w:val="ad"/>
      </w:pPr>
      <w:r>
        <w:t xml:space="preserve">Итоговая аттестация выпускников 9 классов (за </w:t>
      </w:r>
      <w:proofErr w:type="gramStart"/>
      <w:r>
        <w:t>последние</w:t>
      </w:r>
      <w:proofErr w:type="gramEnd"/>
      <w:r>
        <w:t xml:space="preserve"> 3 года)</w:t>
      </w:r>
    </w:p>
    <w:tbl>
      <w:tblPr>
        <w:tblW w:w="0" w:type="auto"/>
        <w:tblInd w:w="-5" w:type="dxa"/>
        <w:tblLayout w:type="fixed"/>
        <w:tblLook w:val="04A0"/>
      </w:tblPr>
      <w:tblGrid>
        <w:gridCol w:w="2373"/>
        <w:gridCol w:w="2373"/>
        <w:gridCol w:w="2171"/>
        <w:gridCol w:w="2410"/>
      </w:tblGrid>
      <w:tr w:rsidR="00E12ACE" w:rsidTr="00E12ACE">
        <w:trPr>
          <w:trHeight w:val="383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Год выпуска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Количество выпускников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Из них аттестовано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Из них с отметками «4» и «5»</w:t>
            </w:r>
          </w:p>
        </w:tc>
      </w:tr>
      <w:tr w:rsidR="00E12ACE" w:rsidTr="00E12ACE">
        <w:trPr>
          <w:trHeight w:val="22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2010-2011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0</w:t>
            </w:r>
          </w:p>
        </w:tc>
      </w:tr>
      <w:tr w:rsidR="00E12ACE" w:rsidTr="00E12ACE">
        <w:trPr>
          <w:trHeight w:val="22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2011-2012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12ACE" w:rsidTr="00E12ACE">
        <w:trPr>
          <w:trHeight w:val="22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2012-2013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1</w:t>
            </w:r>
            <w:r w:rsidR="00953A6B">
              <w:t>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1</w:t>
            </w:r>
            <w:r w:rsidR="00953A6B"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9</w:t>
            </w:r>
          </w:p>
        </w:tc>
      </w:tr>
    </w:tbl>
    <w:p w:rsidR="00E12ACE" w:rsidRDefault="00E12ACE" w:rsidP="00E12ACE">
      <w:pPr>
        <w:pStyle w:val="ad"/>
      </w:pPr>
      <w:r>
        <w:t xml:space="preserve">Итоговая аттестация выпускников 11 классов (за </w:t>
      </w:r>
      <w:proofErr w:type="gramStart"/>
      <w:r>
        <w:t>последние</w:t>
      </w:r>
      <w:proofErr w:type="gramEnd"/>
      <w:r>
        <w:t xml:space="preserve"> 3 года)</w:t>
      </w:r>
    </w:p>
    <w:tbl>
      <w:tblPr>
        <w:tblW w:w="0" w:type="auto"/>
        <w:tblInd w:w="-5" w:type="dxa"/>
        <w:tblLayout w:type="fixed"/>
        <w:tblLook w:val="04A0"/>
      </w:tblPr>
      <w:tblGrid>
        <w:gridCol w:w="2373"/>
        <w:gridCol w:w="2373"/>
        <w:gridCol w:w="2171"/>
        <w:gridCol w:w="2410"/>
      </w:tblGrid>
      <w:tr w:rsidR="00E12ACE" w:rsidTr="00E12ACE">
        <w:trPr>
          <w:trHeight w:val="383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Год выпуска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Количество выпускников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Из них аттестовано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Из них с отметками «4» и «5»</w:t>
            </w:r>
          </w:p>
        </w:tc>
      </w:tr>
      <w:tr w:rsidR="00E12ACE" w:rsidTr="00E12ACE">
        <w:trPr>
          <w:trHeight w:val="22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2010-2011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16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3</w:t>
            </w:r>
          </w:p>
        </w:tc>
      </w:tr>
      <w:tr w:rsidR="00E12ACE" w:rsidTr="00E12ACE">
        <w:trPr>
          <w:trHeight w:val="22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2011-2012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10</w:t>
            </w:r>
          </w:p>
        </w:tc>
      </w:tr>
      <w:tr w:rsidR="00E12ACE" w:rsidTr="00E12ACE">
        <w:trPr>
          <w:trHeight w:val="22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2012-2013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</w:t>
            </w:r>
          </w:p>
        </w:tc>
      </w:tr>
    </w:tbl>
    <w:p w:rsidR="00E12ACE" w:rsidRDefault="00E12ACE" w:rsidP="00E12ACE">
      <w:pPr>
        <w:pStyle w:val="ad"/>
      </w:pPr>
      <w:r>
        <w:lastRenderedPageBreak/>
        <w:t>Продолжение образования выпускников 9 классов</w:t>
      </w:r>
    </w:p>
    <w:tbl>
      <w:tblPr>
        <w:tblW w:w="9330" w:type="dxa"/>
        <w:tblInd w:w="-5" w:type="dxa"/>
        <w:tblLayout w:type="fixed"/>
        <w:tblLook w:val="04A0"/>
      </w:tblPr>
      <w:tblGrid>
        <w:gridCol w:w="1578"/>
        <w:gridCol w:w="1933"/>
        <w:gridCol w:w="2983"/>
        <w:gridCol w:w="2836"/>
      </w:tblGrid>
      <w:tr w:rsidR="00E12ACE" w:rsidTr="00964642">
        <w:trPr>
          <w:trHeight w:val="401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Год выпуска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 xml:space="preserve">Общее число выпускников </w:t>
            </w:r>
          </w:p>
          <w:p w:rsidR="00E12ACE" w:rsidRDefault="00E12ACE">
            <w:pPr>
              <w:pStyle w:val="ad"/>
              <w:spacing w:line="276" w:lineRule="auto"/>
            </w:pPr>
            <w:r>
              <w:t>9 классов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Количество выпускников, перешедших в 10 класс данного учебного заведения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Количество выпускников, поступивших в другие учебные заведения</w:t>
            </w:r>
          </w:p>
        </w:tc>
      </w:tr>
      <w:tr w:rsidR="00E12ACE" w:rsidTr="00964642">
        <w:trPr>
          <w:trHeight w:val="235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2010-2011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8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3</w:t>
            </w:r>
          </w:p>
        </w:tc>
      </w:tr>
      <w:tr w:rsidR="00E12ACE" w:rsidTr="00964642">
        <w:trPr>
          <w:trHeight w:val="235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2011-2012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</w:t>
            </w:r>
          </w:p>
        </w:tc>
      </w:tr>
      <w:tr w:rsidR="00E12ACE" w:rsidTr="00964642">
        <w:trPr>
          <w:trHeight w:val="235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2012-2013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1</w:t>
            </w:r>
            <w:r w:rsidR="00953A6B">
              <w:t>8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1</w:t>
            </w:r>
            <w:r w:rsidR="00953A6B"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</w:t>
            </w:r>
          </w:p>
        </w:tc>
      </w:tr>
    </w:tbl>
    <w:p w:rsidR="00E12ACE" w:rsidRDefault="00E12ACE" w:rsidP="00E12ACE">
      <w:pPr>
        <w:pStyle w:val="ad"/>
      </w:pPr>
    </w:p>
    <w:p w:rsidR="00E12ACE" w:rsidRDefault="00E12ACE" w:rsidP="00E12ACE">
      <w:pPr>
        <w:pStyle w:val="ad"/>
      </w:pPr>
      <w:r>
        <w:t>Продолжение образования выпускников 11 классов</w:t>
      </w:r>
    </w:p>
    <w:tbl>
      <w:tblPr>
        <w:tblW w:w="9330" w:type="dxa"/>
        <w:tblInd w:w="-5" w:type="dxa"/>
        <w:tblLayout w:type="fixed"/>
        <w:tblLook w:val="04A0"/>
      </w:tblPr>
      <w:tblGrid>
        <w:gridCol w:w="1809"/>
        <w:gridCol w:w="2128"/>
        <w:gridCol w:w="2836"/>
        <w:gridCol w:w="2557"/>
      </w:tblGrid>
      <w:tr w:rsidR="00E12ACE" w:rsidTr="00E12ACE">
        <w:trPr>
          <w:trHeight w:val="40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Год выпуска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Общее число выпускников 11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 xml:space="preserve">Количество выпускников, поступивших в </w:t>
            </w:r>
            <w:proofErr w:type="spellStart"/>
            <w:r>
              <w:t>ссузы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Количество выпускников, поступивших в вузы</w:t>
            </w:r>
          </w:p>
        </w:tc>
      </w:tr>
      <w:tr w:rsidR="00E12ACE" w:rsidTr="00E12ACE">
        <w:trPr>
          <w:trHeight w:val="23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2010-2011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3</w:t>
            </w:r>
          </w:p>
        </w:tc>
      </w:tr>
      <w:tr w:rsidR="00E12ACE" w:rsidTr="00E12ACE">
        <w:trPr>
          <w:trHeight w:val="23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2011-2012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12</w:t>
            </w:r>
          </w:p>
        </w:tc>
      </w:tr>
      <w:tr w:rsidR="00E12ACE" w:rsidTr="00E12ACE">
        <w:trPr>
          <w:trHeight w:val="23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2012-2013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2</w:t>
            </w:r>
          </w:p>
        </w:tc>
      </w:tr>
    </w:tbl>
    <w:p w:rsidR="00E12ACE" w:rsidRDefault="00E12ACE" w:rsidP="00E12ACE">
      <w:pPr>
        <w:pStyle w:val="ad"/>
      </w:pPr>
    </w:p>
    <w:p w:rsidR="00E12ACE" w:rsidRDefault="00E12ACE" w:rsidP="00E12ACE">
      <w:pPr>
        <w:pStyle w:val="ad"/>
      </w:pPr>
    </w:p>
    <w:p w:rsidR="00E12ACE" w:rsidRDefault="00E12ACE" w:rsidP="00E12ACE">
      <w:pPr>
        <w:pStyle w:val="ad"/>
      </w:pPr>
      <w:r>
        <w:t xml:space="preserve">Достижения </w:t>
      </w:r>
      <w:proofErr w:type="gramStart"/>
      <w:r>
        <w:t>обучающихся</w:t>
      </w:r>
      <w:proofErr w:type="gramEnd"/>
      <w:r>
        <w:t xml:space="preserve"> (в региональных, всероссийских)</w:t>
      </w:r>
      <w:r w:rsidR="00953A6B">
        <w:t xml:space="preserve"> за 2012-13 </w:t>
      </w:r>
      <w:proofErr w:type="spellStart"/>
      <w:r w:rsidR="00953A6B">
        <w:t>учг</w:t>
      </w:r>
      <w:proofErr w:type="spellEnd"/>
    </w:p>
    <w:tbl>
      <w:tblPr>
        <w:tblW w:w="0" w:type="auto"/>
        <w:tblInd w:w="-5" w:type="dxa"/>
        <w:tblLayout w:type="fixed"/>
        <w:tblLook w:val="04A0"/>
      </w:tblPr>
      <w:tblGrid>
        <w:gridCol w:w="5206"/>
        <w:gridCol w:w="1382"/>
        <w:gridCol w:w="2739"/>
      </w:tblGrid>
      <w:tr w:rsidR="00E12ACE" w:rsidTr="00E12ACE">
        <w:trPr>
          <w:cantSplit/>
          <w:tblHeader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ACE" w:rsidRDefault="00E12ACE">
            <w:pPr>
              <w:pStyle w:val="ad"/>
              <w:spacing w:line="276" w:lineRule="auto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 xml:space="preserve">Число участников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В том числе лауреатов / дипломанты / победителей / занявших 1–3 место</w:t>
            </w:r>
          </w:p>
        </w:tc>
      </w:tr>
      <w:tr w:rsidR="00E12ACE" w:rsidTr="00E12ACE">
        <w:trPr>
          <w:cantSplit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Участие в олимпиадах регионального уровня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Pr="00D9015B" w:rsidRDefault="00E12ACE">
            <w:pPr>
              <w:pStyle w:val="ad"/>
              <w:spacing w:line="276" w:lineRule="auto"/>
            </w:pPr>
            <w:r w:rsidRPr="00D9015B">
              <w:t>2</w:t>
            </w:r>
            <w:r w:rsidR="00953A6B" w:rsidRPr="00D9015B"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Pr="00D9015B" w:rsidRDefault="007559D4">
            <w:pPr>
              <w:pStyle w:val="ad"/>
              <w:spacing w:line="276" w:lineRule="auto"/>
            </w:pPr>
            <w:r w:rsidRPr="00D9015B">
              <w:t>0</w:t>
            </w:r>
          </w:p>
        </w:tc>
      </w:tr>
      <w:tr w:rsidR="00E12ACE" w:rsidTr="00E12ACE">
        <w:trPr>
          <w:cantSplit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Участие в олимпиадах федерального и международного уровня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Pr="00D9015B" w:rsidRDefault="00E12ACE">
            <w:pPr>
              <w:pStyle w:val="ad"/>
              <w:spacing w:line="276" w:lineRule="auto"/>
            </w:pPr>
            <w:r w:rsidRPr="00D9015B">
              <w:t>76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Pr="00D9015B" w:rsidRDefault="00E12ACE">
            <w:pPr>
              <w:pStyle w:val="ad"/>
              <w:spacing w:line="276" w:lineRule="auto"/>
            </w:pPr>
            <w:r w:rsidRPr="00D9015B">
              <w:t>0</w:t>
            </w:r>
          </w:p>
        </w:tc>
      </w:tr>
      <w:tr w:rsidR="00E12ACE" w:rsidTr="00E12ACE">
        <w:trPr>
          <w:cantSplit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Участие в конкурсах регионального уровня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Pr="00D9015B" w:rsidRDefault="00E12ACE">
            <w:pPr>
              <w:pStyle w:val="ad"/>
              <w:spacing w:line="276" w:lineRule="auto"/>
            </w:pPr>
            <w:r w:rsidRPr="00D9015B"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Pr="00D9015B" w:rsidRDefault="00E12ACE">
            <w:pPr>
              <w:pStyle w:val="ad"/>
              <w:spacing w:line="276" w:lineRule="auto"/>
            </w:pPr>
            <w:r w:rsidRPr="00D9015B">
              <w:t>1</w:t>
            </w:r>
          </w:p>
        </w:tc>
      </w:tr>
      <w:tr w:rsidR="00E12ACE" w:rsidTr="00E12ACE">
        <w:trPr>
          <w:cantSplit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Участие в конкурсах федерального и международного уровня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Pr="00D9015B" w:rsidRDefault="00E12ACE">
            <w:pPr>
              <w:pStyle w:val="ad"/>
              <w:spacing w:line="276" w:lineRule="auto"/>
            </w:pPr>
            <w:r w:rsidRPr="00D9015B"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Pr="00D9015B" w:rsidRDefault="00E12ACE">
            <w:pPr>
              <w:pStyle w:val="ad"/>
              <w:spacing w:line="276" w:lineRule="auto"/>
            </w:pPr>
            <w:r w:rsidRPr="00D9015B">
              <w:t>2</w:t>
            </w:r>
          </w:p>
        </w:tc>
      </w:tr>
      <w:tr w:rsidR="00E12ACE" w:rsidTr="00E12ACE">
        <w:trPr>
          <w:cantSplit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ACE" w:rsidRDefault="00E12ACE">
            <w:pPr>
              <w:pStyle w:val="ad"/>
              <w:spacing w:line="276" w:lineRule="auto"/>
            </w:pPr>
            <w:r>
              <w:t>Участие в выставках регионального уровня</w:t>
            </w:r>
          </w:p>
          <w:p w:rsidR="00E12ACE" w:rsidRDefault="00E12ACE">
            <w:pPr>
              <w:pStyle w:val="ad"/>
              <w:spacing w:line="276" w:lineRule="auto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Pr="00D9015B" w:rsidRDefault="00E12ACE">
            <w:pPr>
              <w:pStyle w:val="ad"/>
              <w:spacing w:line="276" w:lineRule="auto"/>
            </w:pPr>
            <w:r w:rsidRPr="00D9015B">
              <w:t>-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Pr="00D9015B" w:rsidRDefault="00E12ACE">
            <w:pPr>
              <w:pStyle w:val="ad"/>
              <w:spacing w:line="276" w:lineRule="auto"/>
            </w:pPr>
            <w:r w:rsidRPr="00D9015B">
              <w:t>-</w:t>
            </w:r>
          </w:p>
        </w:tc>
      </w:tr>
      <w:tr w:rsidR="00E12ACE" w:rsidTr="00E12ACE">
        <w:trPr>
          <w:cantSplit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Участие в выставках федерального и международного уровня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Pr="00D9015B" w:rsidRDefault="00E12ACE">
            <w:pPr>
              <w:pStyle w:val="ad"/>
              <w:spacing w:line="276" w:lineRule="auto"/>
            </w:pPr>
            <w:r w:rsidRPr="00D9015B">
              <w:t>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Pr="00D9015B" w:rsidRDefault="00E12ACE">
            <w:pPr>
              <w:pStyle w:val="ad"/>
              <w:spacing w:line="276" w:lineRule="auto"/>
            </w:pPr>
            <w:r w:rsidRPr="00D9015B">
              <w:t>0</w:t>
            </w:r>
          </w:p>
        </w:tc>
      </w:tr>
      <w:tr w:rsidR="00E12ACE" w:rsidTr="00E12ACE">
        <w:trPr>
          <w:cantSplit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Участие в НПК регионального уровня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Pr="00D9015B" w:rsidRDefault="00E12ACE">
            <w:pPr>
              <w:pStyle w:val="ad"/>
              <w:spacing w:line="276" w:lineRule="auto"/>
            </w:pPr>
            <w:r w:rsidRPr="00D9015B"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Pr="00D9015B" w:rsidRDefault="00E12ACE">
            <w:pPr>
              <w:pStyle w:val="ad"/>
              <w:spacing w:line="276" w:lineRule="auto"/>
            </w:pPr>
            <w:r w:rsidRPr="00D9015B">
              <w:t>1</w:t>
            </w:r>
          </w:p>
        </w:tc>
      </w:tr>
      <w:tr w:rsidR="00E12ACE" w:rsidTr="00E12ACE">
        <w:trPr>
          <w:cantSplit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Участие в спортивных соревнованиях регионального уровня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Pr="00D9015B" w:rsidRDefault="00E12ACE">
            <w:pPr>
              <w:pStyle w:val="ad"/>
              <w:spacing w:line="276" w:lineRule="auto"/>
            </w:pPr>
            <w:r w:rsidRPr="00D9015B">
              <w:t>72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Pr="00D9015B" w:rsidRDefault="00E12ACE">
            <w:pPr>
              <w:pStyle w:val="ad"/>
              <w:spacing w:line="276" w:lineRule="auto"/>
            </w:pPr>
            <w:r w:rsidRPr="00D9015B">
              <w:t>65</w:t>
            </w:r>
          </w:p>
        </w:tc>
      </w:tr>
    </w:tbl>
    <w:p w:rsidR="00E12ACE" w:rsidRDefault="00E12ACE" w:rsidP="00E12ACE">
      <w:pPr>
        <w:pStyle w:val="ad"/>
      </w:pPr>
    </w:p>
    <w:p w:rsidR="00E12ACE" w:rsidRDefault="00E12ACE" w:rsidP="00E12ACE">
      <w:pPr>
        <w:ind w:left="106"/>
        <w:rPr>
          <w:b/>
        </w:rPr>
      </w:pPr>
      <w:r>
        <w:t>Достижения учащихся и их коллективов (объединений, команд) в районных, областных, федеральных  конкурсах, соревнованиях</w:t>
      </w:r>
    </w:p>
    <w:tbl>
      <w:tblPr>
        <w:tblW w:w="0" w:type="auto"/>
        <w:tblInd w:w="106" w:type="dxa"/>
        <w:tblLook w:val="04A0"/>
      </w:tblPr>
      <w:tblGrid>
        <w:gridCol w:w="2578"/>
        <w:gridCol w:w="2615"/>
        <w:gridCol w:w="1930"/>
        <w:gridCol w:w="2093"/>
      </w:tblGrid>
      <w:tr w:rsidR="00E12ACE" w:rsidTr="00E12ACE">
        <w:tc>
          <w:tcPr>
            <w:tcW w:w="2578" w:type="dxa"/>
            <w:hideMark/>
          </w:tcPr>
          <w:p w:rsidR="00E12ACE" w:rsidRDefault="00E12AC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Команда, коллектив </w:t>
            </w:r>
          </w:p>
        </w:tc>
        <w:tc>
          <w:tcPr>
            <w:tcW w:w="2615" w:type="dxa"/>
            <w:hideMark/>
          </w:tcPr>
          <w:p w:rsidR="00E12ACE" w:rsidRDefault="00E12AC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Уровень </w:t>
            </w:r>
          </w:p>
        </w:tc>
        <w:tc>
          <w:tcPr>
            <w:tcW w:w="1930" w:type="dxa"/>
            <w:hideMark/>
          </w:tcPr>
          <w:p w:rsidR="00E12ACE" w:rsidRDefault="00E12AC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spellStart"/>
            <w:r>
              <w:rPr>
                <w:b/>
              </w:rPr>
              <w:t>уч-хся</w:t>
            </w:r>
            <w:proofErr w:type="spellEnd"/>
          </w:p>
        </w:tc>
        <w:tc>
          <w:tcPr>
            <w:tcW w:w="2093" w:type="dxa"/>
            <w:hideMark/>
          </w:tcPr>
          <w:p w:rsidR="00E12ACE" w:rsidRDefault="00E12ACE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E12ACE" w:rsidTr="00E12ACE">
        <w:tc>
          <w:tcPr>
            <w:tcW w:w="2578" w:type="dxa"/>
            <w:hideMark/>
          </w:tcPr>
          <w:p w:rsidR="00E12ACE" w:rsidRDefault="00E12ACE">
            <w:pPr>
              <w:spacing w:line="276" w:lineRule="auto"/>
            </w:pPr>
            <w:r>
              <w:t xml:space="preserve">Баскетбол </w:t>
            </w:r>
          </w:p>
        </w:tc>
        <w:tc>
          <w:tcPr>
            <w:tcW w:w="2615" w:type="dxa"/>
            <w:hideMark/>
          </w:tcPr>
          <w:p w:rsidR="00E12ACE" w:rsidRDefault="00E12ACE">
            <w:pPr>
              <w:spacing w:line="276" w:lineRule="auto"/>
            </w:pPr>
            <w:r>
              <w:t>улусный</w:t>
            </w:r>
          </w:p>
        </w:tc>
        <w:tc>
          <w:tcPr>
            <w:tcW w:w="1930" w:type="dxa"/>
            <w:hideMark/>
          </w:tcPr>
          <w:p w:rsidR="00E12ACE" w:rsidRPr="00E960DB" w:rsidRDefault="00E12ACE">
            <w:pPr>
              <w:spacing w:line="276" w:lineRule="auto"/>
            </w:pPr>
            <w:r w:rsidRPr="00E960DB">
              <w:t>16</w:t>
            </w:r>
          </w:p>
        </w:tc>
        <w:tc>
          <w:tcPr>
            <w:tcW w:w="2093" w:type="dxa"/>
            <w:hideMark/>
          </w:tcPr>
          <w:p w:rsidR="00E12ACE" w:rsidRPr="00E960DB" w:rsidRDefault="00E1085F">
            <w:pPr>
              <w:spacing w:line="276" w:lineRule="auto"/>
            </w:pPr>
            <w:r w:rsidRPr="00E960DB">
              <w:t xml:space="preserve">1 </w:t>
            </w:r>
            <w:r w:rsidR="00E12ACE" w:rsidRPr="00E960DB">
              <w:t>место</w:t>
            </w:r>
          </w:p>
        </w:tc>
      </w:tr>
      <w:tr w:rsidR="00E12ACE" w:rsidTr="00E12ACE">
        <w:tc>
          <w:tcPr>
            <w:tcW w:w="2578" w:type="dxa"/>
            <w:hideMark/>
          </w:tcPr>
          <w:p w:rsidR="00E12ACE" w:rsidRDefault="00E12ACE">
            <w:pPr>
              <w:spacing w:line="276" w:lineRule="auto"/>
            </w:pPr>
            <w:r>
              <w:t>Футбол</w:t>
            </w:r>
          </w:p>
        </w:tc>
        <w:tc>
          <w:tcPr>
            <w:tcW w:w="2615" w:type="dxa"/>
            <w:hideMark/>
          </w:tcPr>
          <w:p w:rsidR="00E12ACE" w:rsidRDefault="00E12ACE">
            <w:pPr>
              <w:spacing w:line="276" w:lineRule="auto"/>
            </w:pPr>
            <w:r>
              <w:t>улусный</w:t>
            </w:r>
          </w:p>
        </w:tc>
        <w:tc>
          <w:tcPr>
            <w:tcW w:w="1930" w:type="dxa"/>
            <w:hideMark/>
          </w:tcPr>
          <w:p w:rsidR="00E12ACE" w:rsidRPr="00E960DB" w:rsidRDefault="00E12ACE">
            <w:pPr>
              <w:spacing w:line="276" w:lineRule="auto"/>
            </w:pPr>
            <w:r w:rsidRPr="00E960DB">
              <w:t>16</w:t>
            </w:r>
          </w:p>
        </w:tc>
        <w:tc>
          <w:tcPr>
            <w:tcW w:w="2093" w:type="dxa"/>
            <w:hideMark/>
          </w:tcPr>
          <w:p w:rsidR="00E12ACE" w:rsidRPr="00E960DB" w:rsidRDefault="00E1085F">
            <w:pPr>
              <w:spacing w:line="276" w:lineRule="auto"/>
            </w:pPr>
            <w:r w:rsidRPr="00E960DB">
              <w:t>3м</w:t>
            </w:r>
          </w:p>
        </w:tc>
      </w:tr>
      <w:tr w:rsidR="00E12ACE" w:rsidTr="00E12ACE">
        <w:tc>
          <w:tcPr>
            <w:tcW w:w="2578" w:type="dxa"/>
          </w:tcPr>
          <w:p w:rsidR="00E12ACE" w:rsidRDefault="00E12ACE">
            <w:pPr>
              <w:spacing w:line="276" w:lineRule="auto"/>
            </w:pPr>
          </w:p>
        </w:tc>
        <w:tc>
          <w:tcPr>
            <w:tcW w:w="2615" w:type="dxa"/>
          </w:tcPr>
          <w:p w:rsidR="00E12ACE" w:rsidRDefault="00E12ACE">
            <w:pPr>
              <w:spacing w:line="276" w:lineRule="auto"/>
            </w:pPr>
          </w:p>
        </w:tc>
        <w:tc>
          <w:tcPr>
            <w:tcW w:w="1930" w:type="dxa"/>
          </w:tcPr>
          <w:p w:rsidR="00E12ACE" w:rsidRPr="00E960DB" w:rsidRDefault="00E12ACE">
            <w:pPr>
              <w:spacing w:line="276" w:lineRule="auto"/>
            </w:pPr>
          </w:p>
        </w:tc>
        <w:tc>
          <w:tcPr>
            <w:tcW w:w="2093" w:type="dxa"/>
          </w:tcPr>
          <w:p w:rsidR="00E12ACE" w:rsidRPr="00E960DB" w:rsidRDefault="00E12ACE">
            <w:pPr>
              <w:spacing w:line="276" w:lineRule="auto"/>
            </w:pPr>
          </w:p>
        </w:tc>
      </w:tr>
      <w:tr w:rsidR="00E12ACE" w:rsidTr="00E12ACE">
        <w:tc>
          <w:tcPr>
            <w:tcW w:w="2578" w:type="dxa"/>
            <w:hideMark/>
          </w:tcPr>
          <w:p w:rsidR="00E12ACE" w:rsidRDefault="00E12ACE">
            <w:pPr>
              <w:spacing w:line="276" w:lineRule="auto"/>
            </w:pPr>
          </w:p>
        </w:tc>
        <w:tc>
          <w:tcPr>
            <w:tcW w:w="2615" w:type="dxa"/>
            <w:hideMark/>
          </w:tcPr>
          <w:p w:rsidR="00E12ACE" w:rsidRDefault="00E12ACE">
            <w:pPr>
              <w:spacing w:line="276" w:lineRule="auto"/>
            </w:pPr>
          </w:p>
        </w:tc>
        <w:tc>
          <w:tcPr>
            <w:tcW w:w="1930" w:type="dxa"/>
            <w:hideMark/>
          </w:tcPr>
          <w:p w:rsidR="00E12ACE" w:rsidRPr="00E960DB" w:rsidRDefault="00E12ACE">
            <w:pPr>
              <w:spacing w:line="276" w:lineRule="auto"/>
            </w:pPr>
          </w:p>
        </w:tc>
        <w:tc>
          <w:tcPr>
            <w:tcW w:w="2093" w:type="dxa"/>
            <w:hideMark/>
          </w:tcPr>
          <w:p w:rsidR="00E12ACE" w:rsidRPr="00E960DB" w:rsidRDefault="00E12ACE">
            <w:pPr>
              <w:spacing w:line="276" w:lineRule="auto"/>
            </w:pPr>
          </w:p>
        </w:tc>
      </w:tr>
      <w:tr w:rsidR="00E12ACE" w:rsidTr="00E12ACE">
        <w:tc>
          <w:tcPr>
            <w:tcW w:w="2578" w:type="dxa"/>
            <w:hideMark/>
          </w:tcPr>
          <w:p w:rsidR="00E12ACE" w:rsidRDefault="00E12ACE">
            <w:pPr>
              <w:spacing w:line="276" w:lineRule="auto"/>
            </w:pPr>
            <w:r>
              <w:t>Баскетбол (девушки, юноши)</w:t>
            </w:r>
          </w:p>
        </w:tc>
        <w:tc>
          <w:tcPr>
            <w:tcW w:w="2615" w:type="dxa"/>
            <w:hideMark/>
          </w:tcPr>
          <w:p w:rsidR="00E12ACE" w:rsidRDefault="00E12ACE">
            <w:pPr>
              <w:spacing w:line="276" w:lineRule="auto"/>
            </w:pPr>
            <w:r>
              <w:t xml:space="preserve">Зональный, улусный </w:t>
            </w:r>
          </w:p>
        </w:tc>
        <w:tc>
          <w:tcPr>
            <w:tcW w:w="1930" w:type="dxa"/>
            <w:hideMark/>
          </w:tcPr>
          <w:p w:rsidR="00E12ACE" w:rsidRPr="00E960DB" w:rsidRDefault="00E12ACE">
            <w:pPr>
              <w:spacing w:line="276" w:lineRule="auto"/>
            </w:pPr>
            <w:r w:rsidRPr="00E960DB">
              <w:t>6</w:t>
            </w:r>
          </w:p>
        </w:tc>
        <w:tc>
          <w:tcPr>
            <w:tcW w:w="2093" w:type="dxa"/>
            <w:hideMark/>
          </w:tcPr>
          <w:p w:rsidR="00E12ACE" w:rsidRPr="00E960DB" w:rsidRDefault="00E12ACE">
            <w:pPr>
              <w:spacing w:line="276" w:lineRule="auto"/>
            </w:pPr>
            <w:r w:rsidRPr="00E960DB">
              <w:t>1м, 1м, 1м, 3м</w:t>
            </w:r>
          </w:p>
        </w:tc>
      </w:tr>
      <w:tr w:rsidR="00E12ACE" w:rsidTr="00E12ACE">
        <w:tc>
          <w:tcPr>
            <w:tcW w:w="2578" w:type="dxa"/>
            <w:hideMark/>
          </w:tcPr>
          <w:p w:rsidR="00E12ACE" w:rsidRDefault="00E12ACE">
            <w:pPr>
              <w:spacing w:line="276" w:lineRule="auto"/>
            </w:pPr>
            <w:r>
              <w:t xml:space="preserve">Танцевальный </w:t>
            </w:r>
            <w:r>
              <w:lastRenderedPageBreak/>
              <w:t>ансамбль «</w:t>
            </w:r>
            <w:proofErr w:type="spellStart"/>
            <w:r>
              <w:t>Келукэчээн</w:t>
            </w:r>
            <w:proofErr w:type="spellEnd"/>
            <w:r>
              <w:t>»</w:t>
            </w:r>
          </w:p>
        </w:tc>
        <w:tc>
          <w:tcPr>
            <w:tcW w:w="2615" w:type="dxa"/>
            <w:hideMark/>
          </w:tcPr>
          <w:p w:rsidR="00E12ACE" w:rsidRDefault="00E12ACE">
            <w:pPr>
              <w:spacing w:line="276" w:lineRule="auto"/>
            </w:pPr>
            <w:r>
              <w:lastRenderedPageBreak/>
              <w:t>улусный</w:t>
            </w:r>
          </w:p>
        </w:tc>
        <w:tc>
          <w:tcPr>
            <w:tcW w:w="1930" w:type="dxa"/>
            <w:hideMark/>
          </w:tcPr>
          <w:p w:rsidR="00E12ACE" w:rsidRPr="00E960DB" w:rsidRDefault="00E1085F">
            <w:pPr>
              <w:spacing w:line="276" w:lineRule="auto"/>
            </w:pPr>
            <w:r w:rsidRPr="00E960DB">
              <w:t>67</w:t>
            </w:r>
          </w:p>
        </w:tc>
        <w:tc>
          <w:tcPr>
            <w:tcW w:w="2093" w:type="dxa"/>
          </w:tcPr>
          <w:p w:rsidR="00E12ACE" w:rsidRPr="00E960DB" w:rsidRDefault="00E12ACE">
            <w:pPr>
              <w:spacing w:line="276" w:lineRule="auto"/>
            </w:pPr>
          </w:p>
        </w:tc>
      </w:tr>
      <w:tr w:rsidR="00E12ACE" w:rsidTr="00E12ACE">
        <w:tc>
          <w:tcPr>
            <w:tcW w:w="2578" w:type="dxa"/>
            <w:hideMark/>
          </w:tcPr>
          <w:p w:rsidR="00E12ACE" w:rsidRDefault="00E12ACE">
            <w:pPr>
              <w:spacing w:line="276" w:lineRule="auto"/>
            </w:pPr>
            <w:proofErr w:type="spellStart"/>
            <w:r>
              <w:lastRenderedPageBreak/>
              <w:t>Наст</w:t>
            </w:r>
            <w:proofErr w:type="gramStart"/>
            <w:r>
              <w:t>.и</w:t>
            </w:r>
            <w:proofErr w:type="gramEnd"/>
            <w:r>
              <w:t>гры</w:t>
            </w:r>
            <w:proofErr w:type="spellEnd"/>
            <w:r>
              <w:t xml:space="preserve"> </w:t>
            </w:r>
            <w:proofErr w:type="spellStart"/>
            <w:r>
              <w:t>хабылык</w:t>
            </w:r>
            <w:proofErr w:type="spellEnd"/>
            <w:r>
              <w:t xml:space="preserve">, </w:t>
            </w:r>
            <w:proofErr w:type="spellStart"/>
            <w:r>
              <w:t>хаамыска</w:t>
            </w:r>
            <w:proofErr w:type="spellEnd"/>
          </w:p>
        </w:tc>
        <w:tc>
          <w:tcPr>
            <w:tcW w:w="2615" w:type="dxa"/>
            <w:hideMark/>
          </w:tcPr>
          <w:p w:rsidR="00E12ACE" w:rsidRDefault="00E12ACE">
            <w:pPr>
              <w:spacing w:line="276" w:lineRule="auto"/>
            </w:pPr>
            <w:r>
              <w:t>республиканский</w:t>
            </w:r>
          </w:p>
        </w:tc>
        <w:tc>
          <w:tcPr>
            <w:tcW w:w="1930" w:type="dxa"/>
          </w:tcPr>
          <w:p w:rsidR="00E12ACE" w:rsidRPr="00E960DB" w:rsidRDefault="00E12ACE">
            <w:pPr>
              <w:spacing w:line="276" w:lineRule="auto"/>
            </w:pPr>
          </w:p>
        </w:tc>
        <w:tc>
          <w:tcPr>
            <w:tcW w:w="2093" w:type="dxa"/>
            <w:hideMark/>
          </w:tcPr>
          <w:p w:rsidR="00E12ACE" w:rsidRPr="00E960DB" w:rsidRDefault="00E12ACE">
            <w:pPr>
              <w:spacing w:line="276" w:lineRule="auto"/>
            </w:pPr>
            <w:r w:rsidRPr="00E960DB">
              <w:t>1м</w:t>
            </w:r>
          </w:p>
        </w:tc>
      </w:tr>
      <w:tr w:rsidR="00E12ACE" w:rsidTr="00E12ACE">
        <w:tc>
          <w:tcPr>
            <w:tcW w:w="2578" w:type="dxa"/>
            <w:hideMark/>
          </w:tcPr>
          <w:p w:rsidR="00E12ACE" w:rsidRDefault="00E12ACE">
            <w:pPr>
              <w:spacing w:line="276" w:lineRule="auto"/>
            </w:pPr>
            <w:proofErr w:type="spellStart"/>
            <w:r>
              <w:t>Спорт</w:t>
            </w:r>
            <w:proofErr w:type="gramStart"/>
            <w:r>
              <w:t>.и</w:t>
            </w:r>
            <w:proofErr w:type="gramEnd"/>
            <w:r>
              <w:t>гры</w:t>
            </w:r>
            <w:proofErr w:type="spellEnd"/>
            <w:r>
              <w:t xml:space="preserve"> «Хаар, </w:t>
            </w:r>
            <w:proofErr w:type="spellStart"/>
            <w:r>
              <w:t>барахсан</w:t>
            </w:r>
            <w:proofErr w:type="spellEnd"/>
            <w:r>
              <w:t>»</w:t>
            </w:r>
          </w:p>
        </w:tc>
        <w:tc>
          <w:tcPr>
            <w:tcW w:w="2615" w:type="dxa"/>
            <w:hideMark/>
          </w:tcPr>
          <w:p w:rsidR="00E12ACE" w:rsidRDefault="00E12ACE">
            <w:pPr>
              <w:spacing w:line="276" w:lineRule="auto"/>
            </w:pPr>
            <w:r>
              <w:t>республиканский</w:t>
            </w:r>
          </w:p>
        </w:tc>
        <w:tc>
          <w:tcPr>
            <w:tcW w:w="1930" w:type="dxa"/>
            <w:hideMark/>
          </w:tcPr>
          <w:p w:rsidR="00E12ACE" w:rsidRPr="00E960DB" w:rsidRDefault="00E12ACE">
            <w:pPr>
              <w:spacing w:line="276" w:lineRule="auto"/>
            </w:pPr>
            <w:r w:rsidRPr="00E960DB">
              <w:t>6</w:t>
            </w:r>
          </w:p>
        </w:tc>
        <w:tc>
          <w:tcPr>
            <w:tcW w:w="2093" w:type="dxa"/>
            <w:hideMark/>
          </w:tcPr>
          <w:p w:rsidR="00E12ACE" w:rsidRPr="00E960DB" w:rsidRDefault="00E12ACE">
            <w:pPr>
              <w:spacing w:line="276" w:lineRule="auto"/>
            </w:pPr>
            <w:r w:rsidRPr="00E960DB">
              <w:t>2м</w:t>
            </w:r>
          </w:p>
        </w:tc>
      </w:tr>
      <w:tr w:rsidR="00E12ACE" w:rsidTr="00E12ACE">
        <w:tc>
          <w:tcPr>
            <w:tcW w:w="2578" w:type="dxa"/>
          </w:tcPr>
          <w:p w:rsidR="00E12ACE" w:rsidRDefault="00E12ACE">
            <w:pPr>
              <w:spacing w:line="276" w:lineRule="auto"/>
            </w:pPr>
          </w:p>
        </w:tc>
        <w:tc>
          <w:tcPr>
            <w:tcW w:w="2615" w:type="dxa"/>
          </w:tcPr>
          <w:p w:rsidR="00E12ACE" w:rsidRDefault="00E12ACE">
            <w:pPr>
              <w:spacing w:line="276" w:lineRule="auto"/>
            </w:pPr>
          </w:p>
        </w:tc>
        <w:tc>
          <w:tcPr>
            <w:tcW w:w="1930" w:type="dxa"/>
          </w:tcPr>
          <w:p w:rsidR="00E12ACE" w:rsidRDefault="00E12AC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093" w:type="dxa"/>
          </w:tcPr>
          <w:p w:rsidR="00E12ACE" w:rsidRDefault="00E12ACE">
            <w:pPr>
              <w:spacing w:line="276" w:lineRule="auto"/>
              <w:rPr>
                <w:color w:val="FF0000"/>
              </w:rPr>
            </w:pPr>
          </w:p>
        </w:tc>
      </w:tr>
    </w:tbl>
    <w:p w:rsidR="00E12ACE" w:rsidRDefault="00E12ACE" w:rsidP="00E12ACE">
      <w:pPr>
        <w:ind w:left="106"/>
      </w:pPr>
    </w:p>
    <w:p w:rsidR="00E12ACE" w:rsidRDefault="00E12ACE" w:rsidP="00E12ACE">
      <w:pPr>
        <w:ind w:left="106"/>
      </w:pPr>
      <w:r>
        <w:t xml:space="preserve">Достижения учреждения (команда учителей) в конкурсах. </w:t>
      </w:r>
    </w:p>
    <w:tbl>
      <w:tblPr>
        <w:tblW w:w="0" w:type="auto"/>
        <w:tblInd w:w="106" w:type="dxa"/>
        <w:tblLook w:val="04A0"/>
      </w:tblPr>
      <w:tblGrid>
        <w:gridCol w:w="2366"/>
        <w:gridCol w:w="2363"/>
        <w:gridCol w:w="2370"/>
        <w:gridCol w:w="2117"/>
      </w:tblGrid>
      <w:tr w:rsidR="00E12ACE" w:rsidTr="00E12ACE">
        <w:tc>
          <w:tcPr>
            <w:tcW w:w="2366" w:type="dxa"/>
            <w:hideMark/>
          </w:tcPr>
          <w:p w:rsidR="00E12ACE" w:rsidRDefault="00E12ACE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конкурс</w:t>
            </w:r>
          </w:p>
        </w:tc>
        <w:tc>
          <w:tcPr>
            <w:tcW w:w="2363" w:type="dxa"/>
            <w:hideMark/>
          </w:tcPr>
          <w:p w:rsidR="00E12ACE" w:rsidRDefault="00E12AC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Уровень </w:t>
            </w:r>
          </w:p>
        </w:tc>
        <w:tc>
          <w:tcPr>
            <w:tcW w:w="2370" w:type="dxa"/>
            <w:hideMark/>
          </w:tcPr>
          <w:p w:rsidR="00E12ACE" w:rsidRDefault="00E12ACE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Кол-во участников</w:t>
            </w:r>
          </w:p>
        </w:tc>
        <w:tc>
          <w:tcPr>
            <w:tcW w:w="2117" w:type="dxa"/>
            <w:hideMark/>
          </w:tcPr>
          <w:p w:rsidR="00E12ACE" w:rsidRDefault="00E12ACE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E12ACE" w:rsidTr="00E12ACE">
        <w:tc>
          <w:tcPr>
            <w:tcW w:w="2366" w:type="dxa"/>
            <w:hideMark/>
          </w:tcPr>
          <w:p w:rsidR="00E12ACE" w:rsidRDefault="00E12ACE">
            <w:pPr>
              <w:spacing w:line="276" w:lineRule="auto"/>
            </w:pPr>
            <w:r>
              <w:t>Идэьэ-2013</w:t>
            </w:r>
          </w:p>
        </w:tc>
        <w:tc>
          <w:tcPr>
            <w:tcW w:w="2363" w:type="dxa"/>
            <w:hideMark/>
          </w:tcPr>
          <w:p w:rsidR="00E12ACE" w:rsidRDefault="00E12ACE">
            <w:pPr>
              <w:spacing w:line="276" w:lineRule="auto"/>
            </w:pPr>
            <w:r>
              <w:t>улусный</w:t>
            </w:r>
          </w:p>
        </w:tc>
        <w:tc>
          <w:tcPr>
            <w:tcW w:w="2370" w:type="dxa"/>
            <w:hideMark/>
          </w:tcPr>
          <w:p w:rsidR="00E12ACE" w:rsidRDefault="00E12ACE">
            <w:pPr>
              <w:spacing w:line="276" w:lineRule="auto"/>
            </w:pPr>
            <w:r>
              <w:t>5</w:t>
            </w:r>
          </w:p>
        </w:tc>
        <w:tc>
          <w:tcPr>
            <w:tcW w:w="2117" w:type="dxa"/>
            <w:hideMark/>
          </w:tcPr>
          <w:p w:rsidR="00E12ACE" w:rsidRDefault="00E12ACE">
            <w:pPr>
              <w:spacing w:line="276" w:lineRule="auto"/>
            </w:pPr>
            <w:r>
              <w:t>2 место</w:t>
            </w:r>
          </w:p>
        </w:tc>
      </w:tr>
    </w:tbl>
    <w:p w:rsidR="00E12ACE" w:rsidRDefault="00E12ACE" w:rsidP="00E12ACE">
      <w:pPr>
        <w:shd w:val="clear" w:color="auto" w:fill="FFFFFF"/>
        <w:spacing w:line="238" w:lineRule="exact"/>
        <w:ind w:left="65" w:firstLine="439"/>
        <w:jc w:val="center"/>
        <w:rPr>
          <w:b/>
        </w:rPr>
      </w:pPr>
    </w:p>
    <w:p w:rsidR="00E12ACE" w:rsidRDefault="00E12ACE" w:rsidP="00E12ACE">
      <w:pPr>
        <w:shd w:val="clear" w:color="auto" w:fill="FFFFFF"/>
        <w:spacing w:line="238" w:lineRule="exact"/>
        <w:ind w:left="65" w:firstLine="439"/>
        <w:jc w:val="center"/>
        <w:rPr>
          <w:b/>
        </w:rPr>
      </w:pPr>
    </w:p>
    <w:p w:rsidR="00E12ACE" w:rsidRDefault="00E12ACE" w:rsidP="00E12ACE">
      <w:pPr>
        <w:shd w:val="clear" w:color="auto" w:fill="FFFFFF"/>
        <w:spacing w:line="238" w:lineRule="exact"/>
        <w:ind w:left="65" w:firstLine="439"/>
        <w:jc w:val="center"/>
        <w:rPr>
          <w:b/>
        </w:rPr>
      </w:pPr>
    </w:p>
    <w:p w:rsidR="00E12ACE" w:rsidRDefault="00E12ACE" w:rsidP="00E12ACE">
      <w:pPr>
        <w:shd w:val="clear" w:color="auto" w:fill="FFFFFF"/>
        <w:spacing w:line="238" w:lineRule="exact"/>
        <w:ind w:left="65" w:firstLine="439"/>
        <w:jc w:val="center"/>
        <w:rPr>
          <w:b/>
        </w:rPr>
      </w:pPr>
      <w:r>
        <w:rPr>
          <w:b/>
        </w:rPr>
        <w:t xml:space="preserve">Сравнительный анализ  </w:t>
      </w:r>
      <w:proofErr w:type="spellStart"/>
      <w:r>
        <w:rPr>
          <w:b/>
        </w:rPr>
        <w:t>обученности</w:t>
      </w:r>
      <w:proofErr w:type="spellEnd"/>
      <w:r>
        <w:rPr>
          <w:b/>
        </w:rPr>
        <w:t xml:space="preserve"> за  </w:t>
      </w:r>
      <w:proofErr w:type="gramStart"/>
      <w:r>
        <w:rPr>
          <w:b/>
        </w:rPr>
        <w:t>последние</w:t>
      </w:r>
      <w:proofErr w:type="gramEnd"/>
      <w:r>
        <w:rPr>
          <w:b/>
        </w:rPr>
        <w:t xml:space="preserve">  3 года</w:t>
      </w:r>
    </w:p>
    <w:tbl>
      <w:tblPr>
        <w:tblpPr w:leftFromText="180" w:rightFromText="180" w:bottomFromText="200" w:vertAnchor="text" w:horzAnchor="margin" w:tblpX="74" w:tblpY="163"/>
        <w:tblW w:w="15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276"/>
        <w:gridCol w:w="1275"/>
        <w:gridCol w:w="1276"/>
        <w:gridCol w:w="1134"/>
        <w:gridCol w:w="1276"/>
        <w:gridCol w:w="1134"/>
        <w:gridCol w:w="3155"/>
        <w:gridCol w:w="2552"/>
      </w:tblGrid>
      <w:tr w:rsidR="00E12ACE" w:rsidTr="00071432">
        <w:trPr>
          <w:trHeight w:val="24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E12ACE">
            <w:pPr>
              <w:spacing w:line="238" w:lineRule="exact"/>
            </w:pPr>
          </w:p>
          <w:p w:rsidR="00E12ACE" w:rsidRDefault="00E12ACE">
            <w:pPr>
              <w:spacing w:line="238" w:lineRule="exact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  <w:jc w:val="center"/>
            </w:pPr>
            <w:r>
              <w:t>2010-2011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  <w:jc w:val="center"/>
            </w:pPr>
            <w:r>
              <w:t>2011-2012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r>
              <w:t>2012-2013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E12ACE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E12ACE">
            <w:pPr>
              <w:spacing w:line="276" w:lineRule="auto"/>
              <w:jc w:val="center"/>
            </w:pPr>
          </w:p>
        </w:tc>
      </w:tr>
      <w:tr w:rsidR="00E12ACE" w:rsidTr="00071432">
        <w:trPr>
          <w:gridAfter w:val="2"/>
          <w:wAfter w:w="5707" w:type="dxa"/>
          <w:trHeight w:val="4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CE" w:rsidRDefault="00E12AC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  <w:rPr>
                <w:lang w:val="en-US"/>
              </w:rPr>
            </w:pPr>
            <w:proofErr w:type="spellStart"/>
            <w:r>
              <w:t>усп</w:t>
            </w:r>
            <w:proofErr w:type="spellEnd"/>
            <w:r>
              <w:t xml:space="preserve">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  <w:rPr>
                <w:lang w:val="en-US"/>
              </w:rPr>
            </w:pPr>
            <w:proofErr w:type="spellStart"/>
            <w:r>
              <w:t>кач</w:t>
            </w:r>
            <w:proofErr w:type="spellEnd"/>
            <w: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  <w:rPr>
                <w:lang w:val="en-US"/>
              </w:rPr>
            </w:pPr>
            <w:proofErr w:type="spellStart"/>
            <w:r>
              <w:t>усп</w:t>
            </w:r>
            <w:proofErr w:type="spellEnd"/>
            <w: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  <w:rPr>
                <w:lang w:val="en-US"/>
              </w:rPr>
            </w:pPr>
            <w:proofErr w:type="spellStart"/>
            <w:r>
              <w:t>кач</w:t>
            </w:r>
            <w:proofErr w:type="spellEnd"/>
            <w: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  <w:rPr>
                <w:lang w:val="en-US"/>
              </w:rPr>
            </w:pPr>
            <w:proofErr w:type="spellStart"/>
            <w:r>
              <w:t>усп</w:t>
            </w:r>
            <w:proofErr w:type="spellEnd"/>
            <w: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  <w:rPr>
                <w:lang w:val="en-US"/>
              </w:rPr>
            </w:pPr>
            <w:proofErr w:type="spellStart"/>
            <w:r>
              <w:t>кач</w:t>
            </w:r>
            <w:proofErr w:type="spellEnd"/>
            <w:r>
              <w:t xml:space="preserve"> %</w:t>
            </w:r>
          </w:p>
        </w:tc>
      </w:tr>
      <w:tr w:rsidR="00E12ACE" w:rsidTr="00071432">
        <w:trPr>
          <w:gridAfter w:val="2"/>
          <w:wAfter w:w="5707" w:type="dxa"/>
          <w:trHeight w:val="3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E12ACE">
            <w:pPr>
              <w:spacing w:line="238" w:lineRule="exact"/>
            </w:pPr>
          </w:p>
          <w:p w:rsidR="00E12ACE" w:rsidRDefault="00E12ACE">
            <w:pPr>
              <w:spacing w:line="238" w:lineRule="exact"/>
            </w:pPr>
            <w:r>
              <w:t>1ступень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</w:pPr>
            <w:r>
              <w:t>97,8%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</w:pPr>
            <w:r>
              <w:t>45,6%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</w:pPr>
            <w:r>
              <w:t>51%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964642">
            <w:pPr>
              <w:spacing w:line="238" w:lineRule="exact"/>
            </w:pPr>
            <w:r>
              <w:t>66%</w:t>
            </w:r>
          </w:p>
        </w:tc>
      </w:tr>
      <w:tr w:rsidR="00E12ACE" w:rsidTr="00071432">
        <w:trPr>
          <w:gridAfter w:val="2"/>
          <w:wAfter w:w="5707" w:type="dxa"/>
          <w:trHeight w:val="4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E12ACE">
            <w:pPr>
              <w:spacing w:line="238" w:lineRule="exact"/>
            </w:pPr>
          </w:p>
          <w:p w:rsidR="00E12ACE" w:rsidRDefault="00E12ACE">
            <w:pPr>
              <w:spacing w:line="238" w:lineRule="exact"/>
            </w:pPr>
            <w:r>
              <w:t>2ступень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</w:pPr>
            <w:r>
              <w:t xml:space="preserve">98,5%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</w:pPr>
            <w:r>
              <w:t>44,1%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</w:pPr>
            <w:r>
              <w:t>46%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964642">
            <w:pPr>
              <w:spacing w:line="238" w:lineRule="exact"/>
            </w:pPr>
            <w:r>
              <w:t>50%</w:t>
            </w:r>
          </w:p>
        </w:tc>
      </w:tr>
      <w:tr w:rsidR="00E12ACE" w:rsidTr="00071432">
        <w:trPr>
          <w:gridAfter w:val="2"/>
          <w:wAfter w:w="5707" w:type="dxa"/>
          <w:trHeight w:val="5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E12ACE">
            <w:pPr>
              <w:spacing w:line="238" w:lineRule="exact"/>
            </w:pPr>
          </w:p>
          <w:p w:rsidR="00E12ACE" w:rsidRDefault="00E12ACE">
            <w:pPr>
              <w:spacing w:line="238" w:lineRule="exact"/>
            </w:pPr>
            <w:r>
              <w:t>3ступень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</w:pPr>
            <w:r>
              <w:t xml:space="preserve">87,1 %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</w:pPr>
            <w:r>
              <w:t>38,4%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</w:pPr>
            <w:r>
              <w:t>57%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964642">
            <w:pPr>
              <w:spacing w:line="238" w:lineRule="exact"/>
            </w:pPr>
            <w:r>
              <w:t>46%</w:t>
            </w:r>
          </w:p>
        </w:tc>
      </w:tr>
      <w:tr w:rsidR="00E12ACE" w:rsidTr="00071432">
        <w:trPr>
          <w:gridAfter w:val="2"/>
          <w:wAfter w:w="5707" w:type="dxa"/>
          <w:trHeight w:val="4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</w:pPr>
            <w:r>
              <w:t>по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</w:pPr>
            <w:r>
              <w:t xml:space="preserve">95,4%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</w:pPr>
            <w:r>
              <w:t>43,1%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</w:pPr>
            <w:r>
              <w:t>48%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38" w:lineRule="exact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964642">
            <w:pPr>
              <w:spacing w:line="238" w:lineRule="exact"/>
            </w:pPr>
            <w:r>
              <w:t>54%</w:t>
            </w:r>
          </w:p>
        </w:tc>
      </w:tr>
    </w:tbl>
    <w:p w:rsidR="00E12ACE" w:rsidRDefault="00E12ACE" w:rsidP="00E12ACE">
      <w:pPr>
        <w:jc w:val="center"/>
        <w:rPr>
          <w:b/>
        </w:rPr>
      </w:pPr>
      <w:r>
        <w:t>Пока</w:t>
      </w:r>
      <w:r>
        <w:rPr>
          <w:b/>
        </w:rPr>
        <w:t xml:space="preserve">затели  ЕГЭ  </w:t>
      </w:r>
    </w:p>
    <w:p w:rsidR="00E12ACE" w:rsidRDefault="00E12ACE" w:rsidP="00E12ACE">
      <w:pPr>
        <w:jc w:val="center"/>
        <w:rPr>
          <w:b/>
        </w:rPr>
      </w:pPr>
    </w:p>
    <w:tbl>
      <w:tblPr>
        <w:tblW w:w="96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6"/>
        <w:gridCol w:w="724"/>
        <w:gridCol w:w="846"/>
        <w:gridCol w:w="843"/>
        <w:gridCol w:w="979"/>
        <w:gridCol w:w="846"/>
        <w:gridCol w:w="844"/>
        <w:gridCol w:w="840"/>
        <w:gridCol w:w="776"/>
        <w:gridCol w:w="726"/>
      </w:tblGrid>
      <w:tr w:rsidR="00E12ACE" w:rsidTr="00964642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CE" w:rsidRDefault="00E12A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2010-2011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2011-2012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CE" w:rsidRDefault="009646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</w:tr>
      <w:tr w:rsidR="00E12ACE" w:rsidTr="00964642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Кол </w:t>
            </w:r>
            <w:proofErr w:type="spellStart"/>
            <w:r>
              <w:rPr>
                <w:sz w:val="22"/>
                <w:szCs w:val="22"/>
              </w:rPr>
              <w:t>вып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%</w:t>
            </w:r>
          </w:p>
          <w:p w:rsidR="00E12ACE" w:rsidRDefault="00E12AC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вып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Кол </w:t>
            </w:r>
            <w:proofErr w:type="spellStart"/>
            <w:r>
              <w:rPr>
                <w:sz w:val="22"/>
                <w:szCs w:val="22"/>
              </w:rPr>
              <w:t>вып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%</w:t>
            </w:r>
          </w:p>
          <w:p w:rsidR="00E12ACE" w:rsidRDefault="00E12AC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вып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Кол </w:t>
            </w:r>
            <w:proofErr w:type="spellStart"/>
            <w:r>
              <w:rPr>
                <w:sz w:val="22"/>
                <w:szCs w:val="22"/>
              </w:rPr>
              <w:t>вып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%</w:t>
            </w:r>
          </w:p>
          <w:p w:rsidR="00E12ACE" w:rsidRDefault="00E12AC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вып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 xml:space="preserve"> балл</w:t>
            </w:r>
          </w:p>
        </w:tc>
      </w:tr>
      <w:tr w:rsidR="00E12ACE" w:rsidTr="00964642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16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68,7%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CE" w:rsidRDefault="00964642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CE" w:rsidRDefault="009646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964642" w:rsidTr="00964642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16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68,7%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 w:rsidP="00170568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 w:rsidP="001705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964642" w:rsidTr="00964642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33,3%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</w:p>
        </w:tc>
      </w:tr>
      <w:tr w:rsidR="00964642" w:rsidTr="00964642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Обществоведение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66,6%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</w:pPr>
            <w: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964642" w:rsidTr="00964642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66,6%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  <w:r>
              <w:t>60%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964642" w:rsidTr="00964642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</w:p>
        </w:tc>
      </w:tr>
      <w:tr w:rsidR="00964642" w:rsidTr="00964642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</w:p>
        </w:tc>
      </w:tr>
      <w:tr w:rsidR="00964642" w:rsidTr="00964642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</w:p>
        </w:tc>
      </w:tr>
      <w:tr w:rsidR="00964642" w:rsidTr="00964642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</w:p>
        </w:tc>
      </w:tr>
      <w:tr w:rsidR="00964642" w:rsidTr="00964642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  <w:r>
              <w:rPr>
                <w:sz w:val="22"/>
                <w:szCs w:val="22"/>
              </w:rPr>
              <w:t>Русская литература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</w:p>
        </w:tc>
      </w:tr>
      <w:tr w:rsidR="00964642" w:rsidTr="00964642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</w:p>
        </w:tc>
      </w:tr>
      <w:tr w:rsidR="00964642" w:rsidTr="00964642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  <w:r>
              <w:rPr>
                <w:sz w:val="22"/>
                <w:szCs w:val="22"/>
              </w:rPr>
              <w:t>Якутский язык, лит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E12ACE" w:rsidRDefault="00E12ACE" w:rsidP="00E12ACE">
      <w:pPr>
        <w:jc w:val="center"/>
        <w:rPr>
          <w:b/>
        </w:rPr>
      </w:pPr>
    </w:p>
    <w:p w:rsidR="00E12ACE" w:rsidRDefault="00E12ACE" w:rsidP="00E12ACE">
      <w:pPr>
        <w:jc w:val="center"/>
        <w:rPr>
          <w:b/>
        </w:rPr>
      </w:pPr>
    </w:p>
    <w:p w:rsidR="00071432" w:rsidRDefault="00071432" w:rsidP="00E12ACE">
      <w:pPr>
        <w:jc w:val="center"/>
        <w:rPr>
          <w:b/>
        </w:rPr>
      </w:pPr>
    </w:p>
    <w:p w:rsidR="00071432" w:rsidRDefault="00071432" w:rsidP="00E12ACE">
      <w:pPr>
        <w:jc w:val="center"/>
        <w:rPr>
          <w:b/>
        </w:rPr>
      </w:pPr>
    </w:p>
    <w:p w:rsidR="00071432" w:rsidRDefault="00071432" w:rsidP="00E12ACE">
      <w:pPr>
        <w:jc w:val="center"/>
        <w:rPr>
          <w:b/>
        </w:rPr>
      </w:pPr>
    </w:p>
    <w:p w:rsidR="00071432" w:rsidRDefault="00071432" w:rsidP="00E12ACE">
      <w:pPr>
        <w:jc w:val="center"/>
        <w:rPr>
          <w:b/>
        </w:rPr>
      </w:pPr>
    </w:p>
    <w:p w:rsidR="00E12ACE" w:rsidRDefault="00E12ACE" w:rsidP="00E12ACE">
      <w:pPr>
        <w:jc w:val="center"/>
        <w:rPr>
          <w:b/>
        </w:rPr>
      </w:pPr>
      <w:r>
        <w:rPr>
          <w:b/>
        </w:rPr>
        <w:lastRenderedPageBreak/>
        <w:t>Показатели ГИА по новой форме</w:t>
      </w:r>
    </w:p>
    <w:p w:rsidR="00E12ACE" w:rsidRDefault="00E12ACE" w:rsidP="00E12ACE">
      <w:pPr>
        <w:jc w:val="center"/>
        <w:rPr>
          <w:b/>
        </w:rPr>
      </w:pPr>
    </w:p>
    <w:tbl>
      <w:tblPr>
        <w:tblW w:w="96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2"/>
        <w:gridCol w:w="725"/>
        <w:gridCol w:w="848"/>
        <w:gridCol w:w="843"/>
        <w:gridCol w:w="979"/>
        <w:gridCol w:w="846"/>
        <w:gridCol w:w="844"/>
        <w:gridCol w:w="841"/>
        <w:gridCol w:w="776"/>
        <w:gridCol w:w="726"/>
      </w:tblGrid>
      <w:tr w:rsidR="00E12ACE" w:rsidTr="00964642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CE" w:rsidRDefault="00E12A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64642">
              <w:rPr>
                <w:b/>
                <w:sz w:val="22"/>
                <w:szCs w:val="22"/>
              </w:rPr>
              <w:t>010-2011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9646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2011</w:t>
            </w:r>
            <w:r w:rsidR="00E12ACE">
              <w:rPr>
                <w:b/>
                <w:sz w:val="22"/>
                <w:szCs w:val="22"/>
              </w:rPr>
              <w:t>-201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9646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2012</w:t>
            </w:r>
            <w:r w:rsidR="00E12ACE">
              <w:rPr>
                <w:b/>
                <w:sz w:val="22"/>
                <w:szCs w:val="22"/>
              </w:rPr>
              <w:t>-201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E12ACE" w:rsidTr="00964642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Кол </w:t>
            </w:r>
            <w:proofErr w:type="spellStart"/>
            <w:r>
              <w:rPr>
                <w:sz w:val="22"/>
                <w:szCs w:val="22"/>
              </w:rPr>
              <w:t>вып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%</w:t>
            </w:r>
          </w:p>
          <w:p w:rsidR="00E12ACE" w:rsidRDefault="00E12AC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вып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Кол </w:t>
            </w:r>
            <w:proofErr w:type="spellStart"/>
            <w:r>
              <w:rPr>
                <w:sz w:val="22"/>
                <w:szCs w:val="22"/>
              </w:rPr>
              <w:t>вып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%</w:t>
            </w:r>
          </w:p>
          <w:p w:rsidR="00E12ACE" w:rsidRDefault="00E12AC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вып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Кол </w:t>
            </w:r>
            <w:proofErr w:type="spellStart"/>
            <w:r>
              <w:rPr>
                <w:sz w:val="22"/>
                <w:szCs w:val="22"/>
              </w:rPr>
              <w:t>вып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%</w:t>
            </w:r>
          </w:p>
          <w:p w:rsidR="00E12ACE" w:rsidRDefault="00E12AC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вып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 xml:space="preserve"> балл</w:t>
            </w:r>
          </w:p>
        </w:tc>
      </w:tr>
      <w:tr w:rsidR="00964642" w:rsidTr="00964642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87,7%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23,6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t>30</w:t>
            </w:r>
          </w:p>
        </w:tc>
      </w:tr>
      <w:tr w:rsidR="00964642" w:rsidTr="00964642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95%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 w:rsidP="00170568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 w:rsidP="00170568">
            <w:pPr>
              <w:spacing w:line="276" w:lineRule="auto"/>
              <w:jc w:val="center"/>
            </w:pPr>
            <w:r>
              <w:t>17</w:t>
            </w:r>
          </w:p>
        </w:tc>
      </w:tr>
      <w:tr w:rsidR="00964642" w:rsidTr="00964642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42" w:rsidRDefault="00964642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 w:rsidP="00170568">
            <w:pPr>
              <w:spacing w:line="276" w:lineRule="auto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642" w:rsidRDefault="00964642">
            <w:pPr>
              <w:spacing w:line="276" w:lineRule="auto"/>
              <w:jc w:val="center"/>
            </w:pPr>
          </w:p>
        </w:tc>
      </w:tr>
      <w:tr w:rsidR="00E1085F" w:rsidTr="00964642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>
            <w:pPr>
              <w:spacing w:line="276" w:lineRule="auto"/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 w:rsidP="00170568">
            <w:pPr>
              <w:spacing w:line="276" w:lineRule="auto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 w:rsidP="00170568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 w:rsidP="00170568">
            <w:pPr>
              <w:spacing w:line="276" w:lineRule="auto"/>
              <w:jc w:val="center"/>
            </w:pPr>
            <w:r>
              <w:t>26</w:t>
            </w:r>
          </w:p>
        </w:tc>
      </w:tr>
      <w:tr w:rsidR="00E1085F" w:rsidTr="00964642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>
            <w:pPr>
              <w:spacing w:line="276" w:lineRule="auto"/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 w:rsidP="00170568">
            <w:pPr>
              <w:spacing w:line="276" w:lineRule="auto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>
            <w:pPr>
              <w:spacing w:line="276" w:lineRule="auto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>
            <w:pPr>
              <w:spacing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 w:rsidP="00170568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 w:rsidP="00170568">
            <w:pPr>
              <w:spacing w:line="276" w:lineRule="auto"/>
              <w:jc w:val="center"/>
            </w:pPr>
            <w:r>
              <w:t>17</w:t>
            </w:r>
          </w:p>
        </w:tc>
      </w:tr>
      <w:tr w:rsidR="00E1085F" w:rsidTr="00964642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>
            <w:pPr>
              <w:spacing w:line="276" w:lineRule="auto"/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>
            <w:pPr>
              <w:spacing w:line="276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>
            <w:pPr>
              <w:spacing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>
            <w:pPr>
              <w:spacing w:line="276" w:lineRule="auto"/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>
            <w:pPr>
              <w:spacing w:line="276" w:lineRule="auto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>
            <w:pPr>
              <w:spacing w:line="276" w:lineRule="auto"/>
              <w:jc w:val="center"/>
            </w:pPr>
          </w:p>
        </w:tc>
      </w:tr>
      <w:tr w:rsidR="00E1085F" w:rsidTr="00964642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>
            <w:pPr>
              <w:spacing w:line="276" w:lineRule="auto"/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>
            <w:pPr>
              <w:spacing w:line="276" w:lineRule="auto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>
            <w:pPr>
              <w:spacing w:line="276" w:lineRule="auto"/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 w:rsidP="001705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 w:rsidP="00170568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 w:rsidP="00170568">
            <w:pPr>
              <w:spacing w:line="276" w:lineRule="auto"/>
              <w:jc w:val="center"/>
            </w:pPr>
            <w:r>
              <w:t>29</w:t>
            </w:r>
          </w:p>
        </w:tc>
      </w:tr>
      <w:tr w:rsidR="00E1085F" w:rsidTr="00964642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>
            <w:pPr>
              <w:spacing w:line="276" w:lineRule="auto"/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>
            <w:pPr>
              <w:spacing w:line="276" w:lineRule="auto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>
            <w:pPr>
              <w:spacing w:line="276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>
            <w:pPr>
              <w:spacing w:line="276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 w:rsidP="00170568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 w:rsidP="00170568">
            <w:pPr>
              <w:spacing w:line="276" w:lineRule="auto"/>
              <w:jc w:val="center"/>
            </w:pPr>
            <w:r>
              <w:t>24</w:t>
            </w:r>
          </w:p>
        </w:tc>
      </w:tr>
      <w:tr w:rsidR="00E1085F" w:rsidTr="00964642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>
            <w:pPr>
              <w:spacing w:line="276" w:lineRule="auto"/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>
            <w:pPr>
              <w:spacing w:line="276" w:lineRule="auto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85F" w:rsidRDefault="00E1085F">
            <w:pPr>
              <w:spacing w:line="276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>
            <w:pPr>
              <w:spacing w:line="276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 w:rsidP="00170568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F" w:rsidRDefault="00E1085F" w:rsidP="00170568">
            <w:pPr>
              <w:spacing w:line="276" w:lineRule="auto"/>
              <w:jc w:val="center"/>
            </w:pPr>
            <w:r>
              <w:t>30</w:t>
            </w:r>
          </w:p>
        </w:tc>
      </w:tr>
    </w:tbl>
    <w:p w:rsidR="00E12ACE" w:rsidRDefault="00E12ACE" w:rsidP="000F50E0">
      <w:pPr>
        <w:jc w:val="both"/>
        <w:rPr>
          <w:color w:val="FF0000"/>
        </w:rPr>
      </w:pPr>
    </w:p>
    <w:p w:rsidR="00E12ACE" w:rsidRDefault="00E12ACE" w:rsidP="00E12ACE">
      <w:pPr>
        <w:tabs>
          <w:tab w:val="left" w:pos="975"/>
        </w:tabs>
        <w:jc w:val="center"/>
        <w:rPr>
          <w:b/>
        </w:rPr>
      </w:pPr>
      <w:r>
        <w:rPr>
          <w:b/>
        </w:rPr>
        <w:t>ВОСПИТАНИЕ И ДОПОЛНИТЕЛЬНОЕ ОБРАЗОВАНИЕ</w:t>
      </w:r>
    </w:p>
    <w:p w:rsidR="00E12ACE" w:rsidRDefault="00E12ACE" w:rsidP="00E12ACE">
      <w:pPr>
        <w:tabs>
          <w:tab w:val="left" w:pos="975"/>
        </w:tabs>
        <w:jc w:val="center"/>
        <w:rPr>
          <w:b/>
        </w:rPr>
      </w:pPr>
    </w:p>
    <w:p w:rsidR="00E12ACE" w:rsidRDefault="00E12ACE" w:rsidP="00E12ACE">
      <w:pPr>
        <w:numPr>
          <w:ilvl w:val="1"/>
          <w:numId w:val="6"/>
        </w:numPr>
        <w:tabs>
          <w:tab w:val="left" w:pos="975"/>
        </w:tabs>
        <w:jc w:val="both"/>
      </w:pPr>
      <w:r>
        <w:t>Творческие объединения, кружки, секции (на базе ОУ)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2430"/>
        <w:gridCol w:w="1886"/>
      </w:tblGrid>
      <w:tr w:rsidR="00E12ACE" w:rsidTr="00E12ACE">
        <w:trPr>
          <w:trHeight w:val="291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E12ACE">
            <w:pPr>
              <w:spacing w:line="27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учащихся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 общему числу</w:t>
            </w:r>
          </w:p>
        </w:tc>
      </w:tr>
      <w:tr w:rsidR="00E12ACE" w:rsidTr="00E12ACE">
        <w:trPr>
          <w:cantSplit/>
          <w:trHeight w:val="291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Обучающиеся, занимающиеся по программам дополнительного образования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-2010 </w:t>
            </w:r>
            <w:r>
              <w:rPr>
                <w:sz w:val="20"/>
                <w:szCs w:val="20"/>
                <w:lang w:val="en-US"/>
              </w:rPr>
              <w:t>- 156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E12ACE" w:rsidTr="00E12ACE">
        <w:trPr>
          <w:cantSplit/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CE" w:rsidRDefault="00E12AC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10-</w:t>
            </w:r>
            <w:r>
              <w:rPr>
                <w:sz w:val="20"/>
                <w:szCs w:val="20"/>
              </w:rPr>
              <w:t xml:space="preserve">2011 - </w:t>
            </w:r>
            <w:r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E12ACE" w:rsidTr="00E12ACE">
        <w:trPr>
          <w:cantSplit/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CE" w:rsidRDefault="00E12AC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2011-2012 - 147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085F" w:rsidTr="00E12ACE">
        <w:trPr>
          <w:cantSplit/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85F" w:rsidRDefault="00E1085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5F" w:rsidRDefault="00E1085F">
            <w:pPr>
              <w:tabs>
                <w:tab w:val="left" w:pos="97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2012-2013</w:t>
            </w:r>
            <w:r w:rsidR="000714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0714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5F" w:rsidRPr="00E1085F" w:rsidRDefault="00E1085F">
            <w:pPr>
              <w:tabs>
                <w:tab w:val="left" w:pos="97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67+26</w:t>
            </w:r>
          </w:p>
        </w:tc>
      </w:tr>
      <w:tr w:rsidR="00E12ACE" w:rsidTr="00E12AC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tabs>
                <w:tab w:val="left" w:pos="975"/>
              </w:tabs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Обучающиеся, занимающиеся в объединениях различной творческой направленности: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12ACE" w:rsidTr="00E12ACE">
        <w:trPr>
          <w:cantSplit/>
          <w:trHeight w:val="78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tabs>
                <w:tab w:val="left" w:pos="97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художественно-исполнительское творчество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Pr="00336303" w:rsidRDefault="00E12ACE">
            <w:pPr>
              <w:tabs>
                <w:tab w:val="left" w:pos="975"/>
              </w:tabs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336303">
              <w:rPr>
                <w:b/>
                <w:sz w:val="20"/>
                <w:szCs w:val="20"/>
              </w:rPr>
              <w:t>200</w:t>
            </w:r>
            <w:r w:rsidRPr="00336303">
              <w:rPr>
                <w:b/>
                <w:sz w:val="20"/>
                <w:szCs w:val="20"/>
                <w:lang w:val="en-US"/>
              </w:rPr>
              <w:t>8- 75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E12ACE" w:rsidTr="00E12ACE">
        <w:trPr>
          <w:cantSplit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CE" w:rsidRDefault="00E12AC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Pr="00336303" w:rsidRDefault="00E12ACE">
            <w:pPr>
              <w:tabs>
                <w:tab w:val="left" w:pos="975"/>
              </w:tabs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336303">
              <w:rPr>
                <w:b/>
                <w:sz w:val="20"/>
                <w:szCs w:val="20"/>
              </w:rPr>
              <w:t>200</w:t>
            </w:r>
            <w:r w:rsidRPr="00336303">
              <w:rPr>
                <w:b/>
                <w:sz w:val="20"/>
                <w:szCs w:val="20"/>
                <w:lang w:val="en-US"/>
              </w:rPr>
              <w:t>9- 89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E12ACE" w:rsidTr="00E12ACE">
        <w:trPr>
          <w:cantSplit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CE" w:rsidRDefault="00E12AC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Pr="00336303" w:rsidRDefault="00E12ACE">
            <w:pPr>
              <w:tabs>
                <w:tab w:val="left" w:pos="975"/>
              </w:tabs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336303">
              <w:rPr>
                <w:b/>
                <w:sz w:val="20"/>
                <w:szCs w:val="20"/>
              </w:rPr>
              <w:t>20</w:t>
            </w:r>
            <w:r w:rsidRPr="00336303">
              <w:rPr>
                <w:b/>
                <w:sz w:val="20"/>
                <w:szCs w:val="20"/>
                <w:lang w:val="en-US"/>
              </w:rPr>
              <w:t>10- 86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E12ACE" w:rsidTr="00E12ACE">
        <w:trPr>
          <w:cantSplit/>
          <w:trHeight w:val="78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tabs>
                <w:tab w:val="left" w:pos="97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художественно-прикладное творчество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Pr="00336303" w:rsidRDefault="00E12ACE">
            <w:pPr>
              <w:tabs>
                <w:tab w:val="left" w:pos="975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36303">
              <w:rPr>
                <w:b/>
                <w:sz w:val="20"/>
                <w:szCs w:val="20"/>
              </w:rPr>
              <w:t>2008- 18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10,7</w:t>
            </w:r>
          </w:p>
        </w:tc>
      </w:tr>
      <w:tr w:rsidR="00E12ACE" w:rsidTr="00E12ACE">
        <w:trPr>
          <w:cantSplit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CE" w:rsidRDefault="00E12AC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Pr="00336303" w:rsidRDefault="00E12ACE">
            <w:pPr>
              <w:tabs>
                <w:tab w:val="left" w:pos="975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36303">
              <w:rPr>
                <w:b/>
                <w:sz w:val="20"/>
                <w:szCs w:val="20"/>
              </w:rPr>
              <w:t>2009- 25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</w:t>
            </w:r>
            <w:r>
              <w:rPr>
                <w:rFonts w:ascii="Times Sakha" w:hAnsi="Times Sakha"/>
                <w:sz w:val="20"/>
                <w:szCs w:val="20"/>
              </w:rPr>
              <w:t>4</w:t>
            </w:r>
          </w:p>
        </w:tc>
      </w:tr>
      <w:tr w:rsidR="00E12ACE" w:rsidTr="00E12ACE">
        <w:trPr>
          <w:cantSplit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CE" w:rsidRDefault="00E12AC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Pr="00336303" w:rsidRDefault="00E12ACE">
            <w:pPr>
              <w:tabs>
                <w:tab w:val="left" w:pos="975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36303">
              <w:rPr>
                <w:b/>
                <w:sz w:val="20"/>
                <w:szCs w:val="20"/>
              </w:rPr>
              <w:t>2010- 31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</w:tr>
      <w:tr w:rsidR="00E12ACE" w:rsidTr="00E12ACE">
        <w:trPr>
          <w:cantSplit/>
          <w:trHeight w:val="78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tabs>
                <w:tab w:val="left" w:pos="97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творчество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E1085F">
            <w:pPr>
              <w:tabs>
                <w:tab w:val="left" w:pos="97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2012-2013-</w:t>
            </w:r>
            <w:r w:rsidR="00336303">
              <w:rPr>
                <w:sz w:val="20"/>
                <w:szCs w:val="20"/>
              </w:rPr>
              <w:t>54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12ACE" w:rsidTr="00E12ACE">
        <w:trPr>
          <w:cantSplit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CE" w:rsidRDefault="00E12AC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E1085F">
            <w:pPr>
              <w:tabs>
                <w:tab w:val="left" w:pos="97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</w:t>
            </w:r>
            <w:r w:rsidR="00336303">
              <w:rPr>
                <w:sz w:val="20"/>
                <w:szCs w:val="20"/>
              </w:rPr>
              <w:t>-28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12ACE" w:rsidTr="00E12ACE">
        <w:trPr>
          <w:cantSplit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CE" w:rsidRDefault="00E12AC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12ACE" w:rsidTr="00E12ACE">
        <w:trPr>
          <w:cantSplit/>
          <w:trHeight w:val="78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tabs>
                <w:tab w:val="left" w:pos="97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кружки и секции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336303">
            <w:pPr>
              <w:tabs>
                <w:tab w:val="left" w:pos="97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2012-2013 - 128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Pr="00336303" w:rsidRDefault="00E12ACE">
            <w:pPr>
              <w:tabs>
                <w:tab w:val="left" w:pos="97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36303">
              <w:rPr>
                <w:b/>
                <w:sz w:val="20"/>
                <w:szCs w:val="20"/>
              </w:rPr>
              <w:t>50,3</w:t>
            </w:r>
          </w:p>
        </w:tc>
      </w:tr>
      <w:tr w:rsidR="00E12ACE" w:rsidTr="00E12ACE">
        <w:trPr>
          <w:cantSplit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CE" w:rsidRDefault="00E12AC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336303">
              <w:rPr>
                <w:sz w:val="20"/>
                <w:szCs w:val="20"/>
              </w:rPr>
              <w:t>13-2014-134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Pr="00336303" w:rsidRDefault="00E12ACE">
            <w:pPr>
              <w:tabs>
                <w:tab w:val="left" w:pos="97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36303">
              <w:rPr>
                <w:b/>
                <w:sz w:val="20"/>
                <w:szCs w:val="20"/>
              </w:rPr>
              <w:t>70,3</w:t>
            </w:r>
          </w:p>
        </w:tc>
      </w:tr>
      <w:tr w:rsidR="00E12ACE" w:rsidTr="00071432">
        <w:trPr>
          <w:cantSplit/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CE" w:rsidRDefault="00E12AC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Pr="00336303" w:rsidRDefault="00E12ACE">
            <w:pPr>
              <w:tabs>
                <w:tab w:val="left" w:pos="97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12ACE" w:rsidTr="00E12ACE">
        <w:trPr>
          <w:cantSplit/>
          <w:trHeight w:val="78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Default="00E12ACE">
            <w:pPr>
              <w:tabs>
                <w:tab w:val="left" w:pos="97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12ACE" w:rsidTr="00E12ACE">
        <w:trPr>
          <w:cantSplit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CE" w:rsidRDefault="00E12AC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12ACE" w:rsidTr="00E12ACE">
        <w:trPr>
          <w:cantSplit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CE" w:rsidRDefault="00E12AC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E" w:rsidRDefault="00E12ACE">
            <w:pPr>
              <w:tabs>
                <w:tab w:val="left" w:pos="97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E12ACE" w:rsidRDefault="00E12ACE" w:rsidP="00E12ACE">
      <w:pPr>
        <w:tabs>
          <w:tab w:val="left" w:pos="975"/>
        </w:tabs>
        <w:jc w:val="both"/>
      </w:pPr>
    </w:p>
    <w:p w:rsidR="00E12ACE" w:rsidRDefault="00E12ACE" w:rsidP="00E12ACE">
      <w:pPr>
        <w:tabs>
          <w:tab w:val="left" w:pos="975"/>
        </w:tabs>
        <w:jc w:val="both"/>
      </w:pPr>
    </w:p>
    <w:p w:rsidR="00E12ACE" w:rsidRDefault="00E12ACE" w:rsidP="00E12ACE">
      <w:pPr>
        <w:numPr>
          <w:ilvl w:val="1"/>
          <w:numId w:val="6"/>
        </w:numPr>
        <w:tabs>
          <w:tab w:val="left" w:pos="975"/>
        </w:tabs>
        <w:jc w:val="both"/>
      </w:pPr>
      <w:r>
        <w:t>Результативность деятельности детских объединений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268"/>
        <w:gridCol w:w="2268"/>
        <w:gridCol w:w="2268"/>
      </w:tblGrid>
      <w:tr w:rsidR="00336303" w:rsidTr="003363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03" w:rsidRDefault="00336303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03" w:rsidRDefault="003363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03" w:rsidRDefault="00336303" w:rsidP="001705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03" w:rsidRDefault="00336303" w:rsidP="001705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</w:t>
            </w:r>
          </w:p>
        </w:tc>
      </w:tr>
      <w:tr w:rsidR="00336303" w:rsidTr="003363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03" w:rsidRDefault="003363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Творческие коллективы (объединения)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</w:p>
          <w:p w:rsidR="00336303" w:rsidRDefault="003363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лауреаты и  победители районных, городских конкурсов (в течение трех последних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03" w:rsidRDefault="00336303">
            <w:pPr>
              <w:spacing w:line="276" w:lineRule="auto"/>
              <w:ind w:lef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хомусистов</w:t>
            </w:r>
            <w:proofErr w:type="spellEnd"/>
            <w:r>
              <w:rPr>
                <w:sz w:val="20"/>
                <w:szCs w:val="20"/>
              </w:rPr>
              <w:t xml:space="preserve"> лауреат ДТРА «Полярная звезда»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03" w:rsidRPr="00D9015B" w:rsidRDefault="00336303" w:rsidP="00170568">
            <w:pPr>
              <w:spacing w:line="276" w:lineRule="auto"/>
              <w:ind w:left="-108"/>
              <w:rPr>
                <w:sz w:val="20"/>
                <w:szCs w:val="20"/>
              </w:rPr>
            </w:pPr>
            <w:r w:rsidRPr="00D9015B">
              <w:rPr>
                <w:sz w:val="20"/>
                <w:szCs w:val="20"/>
              </w:rPr>
              <w:t xml:space="preserve">Фестиваль школьников «Мин </w:t>
            </w:r>
            <w:proofErr w:type="spellStart"/>
            <w:r w:rsidRPr="00D9015B">
              <w:rPr>
                <w:sz w:val="20"/>
                <w:szCs w:val="20"/>
              </w:rPr>
              <w:t>дойдум</w:t>
            </w:r>
            <w:proofErr w:type="spellEnd"/>
            <w:r w:rsidRPr="00D9015B">
              <w:rPr>
                <w:sz w:val="20"/>
                <w:szCs w:val="20"/>
              </w:rPr>
              <w:t xml:space="preserve"> </w:t>
            </w:r>
            <w:proofErr w:type="spellStart"/>
            <w:r w:rsidRPr="00D9015B">
              <w:rPr>
                <w:sz w:val="20"/>
                <w:szCs w:val="20"/>
              </w:rPr>
              <w:t>олоцхо</w:t>
            </w:r>
            <w:proofErr w:type="spellEnd"/>
            <w:r w:rsidRPr="00D9015B">
              <w:rPr>
                <w:sz w:val="20"/>
                <w:szCs w:val="20"/>
              </w:rPr>
              <w:t xml:space="preserve"> </w:t>
            </w:r>
            <w:proofErr w:type="spellStart"/>
            <w:r w:rsidRPr="00D9015B">
              <w:rPr>
                <w:sz w:val="20"/>
                <w:szCs w:val="20"/>
              </w:rPr>
              <w:t>дойдута</w:t>
            </w:r>
            <w:proofErr w:type="spellEnd"/>
            <w:r w:rsidRPr="00D9015B">
              <w:rPr>
                <w:sz w:val="20"/>
                <w:szCs w:val="20"/>
              </w:rPr>
              <w:t xml:space="preserve">» - </w:t>
            </w:r>
            <w:r w:rsidRPr="00D9015B">
              <w:rPr>
                <w:rFonts w:ascii="Times Sakha" w:hAnsi="Times Sakha"/>
                <w:sz w:val="20"/>
                <w:szCs w:val="20"/>
              </w:rPr>
              <w:t>2</w:t>
            </w:r>
            <w:r w:rsidRPr="00D9015B">
              <w:rPr>
                <w:sz w:val="20"/>
                <w:szCs w:val="20"/>
              </w:rPr>
              <w:t xml:space="preserve"> м.</w:t>
            </w:r>
          </w:p>
          <w:p w:rsidR="000A62FF" w:rsidRDefault="000A62FF" w:rsidP="000A62FF">
            <w:pPr>
              <w:spacing w:line="276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Танцевальный коллектив «</w:t>
            </w:r>
            <w:proofErr w:type="spellStart"/>
            <w:r>
              <w:rPr>
                <w:sz w:val="20"/>
                <w:szCs w:val="20"/>
              </w:rPr>
              <w:t>Келукэчээн</w:t>
            </w:r>
            <w:proofErr w:type="spellEnd"/>
            <w:r>
              <w:rPr>
                <w:sz w:val="20"/>
                <w:szCs w:val="20"/>
              </w:rPr>
              <w:t xml:space="preserve">» конкурс «Полярная звезда» </w:t>
            </w:r>
            <w:r>
              <w:rPr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юпся</w:t>
            </w:r>
            <w:proofErr w:type="spellEnd"/>
            <w:r>
              <w:rPr>
                <w:sz w:val="20"/>
                <w:szCs w:val="20"/>
              </w:rPr>
              <w:t xml:space="preserve">)- лауреат 1степени старшая </w:t>
            </w:r>
            <w:proofErr w:type="spellStart"/>
            <w:r>
              <w:rPr>
                <w:sz w:val="20"/>
                <w:szCs w:val="20"/>
              </w:rPr>
              <w:t>группа;младшая</w:t>
            </w:r>
            <w:proofErr w:type="spellEnd"/>
            <w:r>
              <w:rPr>
                <w:sz w:val="20"/>
                <w:szCs w:val="20"/>
              </w:rPr>
              <w:t xml:space="preserve">  группа лауреат 2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, «Лучший  танцевальный  коллектив -2012 г»; Диплом 1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2Полярная  звезда»г.Якутск старшая  группа (юноши);Гран-при «</w:t>
            </w:r>
            <w:proofErr w:type="spellStart"/>
            <w:r>
              <w:rPr>
                <w:sz w:val="20"/>
                <w:szCs w:val="20"/>
              </w:rPr>
              <w:t>Чэйин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эрэ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уолаттар</w:t>
            </w:r>
            <w:proofErr w:type="spellEnd"/>
            <w:r>
              <w:rPr>
                <w:sz w:val="20"/>
                <w:szCs w:val="20"/>
              </w:rPr>
              <w:t xml:space="preserve">» улусного  конкурса; «Танцует </w:t>
            </w:r>
            <w:proofErr w:type="spellStart"/>
            <w:r>
              <w:rPr>
                <w:sz w:val="20"/>
                <w:szCs w:val="20"/>
              </w:rPr>
              <w:t>Мюрю</w:t>
            </w:r>
            <w:proofErr w:type="spellEnd"/>
            <w:r>
              <w:rPr>
                <w:sz w:val="20"/>
                <w:szCs w:val="20"/>
              </w:rPr>
              <w:t xml:space="preserve">» -Гран –при  старшая  </w:t>
            </w:r>
            <w:proofErr w:type="spellStart"/>
            <w:r>
              <w:rPr>
                <w:sz w:val="20"/>
                <w:szCs w:val="20"/>
              </w:rPr>
              <w:t>группа;Лауреат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–младшая  </w:t>
            </w:r>
            <w:proofErr w:type="spellStart"/>
            <w:r>
              <w:rPr>
                <w:sz w:val="20"/>
                <w:szCs w:val="20"/>
              </w:rPr>
              <w:t>группа;участники</w:t>
            </w:r>
            <w:proofErr w:type="spellEnd"/>
            <w:r>
              <w:rPr>
                <w:sz w:val="20"/>
                <w:szCs w:val="20"/>
              </w:rPr>
              <w:t xml:space="preserve"> 5 МСИ «Дети Азии»;</w:t>
            </w:r>
          </w:p>
          <w:p w:rsidR="000A62FF" w:rsidRDefault="000A62FF" w:rsidP="000A62FF">
            <w:pPr>
              <w:spacing w:line="276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 конкурс «</w:t>
            </w:r>
            <w:proofErr w:type="spellStart"/>
            <w:r>
              <w:rPr>
                <w:sz w:val="20"/>
                <w:szCs w:val="20"/>
              </w:rPr>
              <w:t>Хомус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кырдала</w:t>
            </w:r>
            <w:proofErr w:type="spellEnd"/>
            <w:proofErr w:type="gramStart"/>
            <w:r>
              <w:rPr>
                <w:sz w:val="20"/>
                <w:szCs w:val="20"/>
              </w:rPr>
              <w:t>»-</w:t>
            </w:r>
            <w:proofErr w:type="gramEnd"/>
            <w:r>
              <w:rPr>
                <w:sz w:val="20"/>
                <w:szCs w:val="20"/>
              </w:rPr>
              <w:t xml:space="preserve">сольный дипломант 2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 w:rsidR="00E07E3A">
              <w:rPr>
                <w:sz w:val="20"/>
                <w:szCs w:val="20"/>
              </w:rPr>
              <w:t>;</w:t>
            </w:r>
          </w:p>
          <w:p w:rsidR="000A62FF" w:rsidRDefault="000A62FF" w:rsidP="00170568">
            <w:pPr>
              <w:spacing w:line="276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03" w:rsidRDefault="000A62FF" w:rsidP="00170568">
            <w:pPr>
              <w:spacing w:line="276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Творческий  отчет  фольклорного  ансамбля «</w:t>
            </w:r>
            <w:proofErr w:type="spellStart"/>
            <w:r>
              <w:rPr>
                <w:sz w:val="20"/>
                <w:szCs w:val="20"/>
              </w:rPr>
              <w:t>Эрчимэн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A62FF" w:rsidRDefault="00E07E3A" w:rsidP="00170568">
            <w:pPr>
              <w:spacing w:line="276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Улусный  конкурс  «</w:t>
            </w:r>
            <w:proofErr w:type="spellStart"/>
            <w:r>
              <w:rPr>
                <w:sz w:val="20"/>
                <w:szCs w:val="20"/>
              </w:rPr>
              <w:t>Сыдьаайын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сулустар</w:t>
            </w:r>
            <w:proofErr w:type="spellEnd"/>
            <w:r>
              <w:rPr>
                <w:sz w:val="20"/>
                <w:szCs w:val="20"/>
              </w:rPr>
              <w:t>»  дипломант  2  ст</w:t>
            </w:r>
            <w:r w:rsidR="00071432">
              <w:rPr>
                <w:sz w:val="20"/>
                <w:szCs w:val="20"/>
              </w:rPr>
              <w:t>епени</w:t>
            </w:r>
          </w:p>
        </w:tc>
      </w:tr>
      <w:tr w:rsidR="00336303" w:rsidTr="003363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03" w:rsidRDefault="003363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Творческие коллективы (объединения) обучающихся </w:t>
            </w:r>
            <w:proofErr w:type="gramStart"/>
            <w:r>
              <w:rPr>
                <w:sz w:val="20"/>
                <w:szCs w:val="20"/>
              </w:rPr>
              <w:t>–л</w:t>
            </w:r>
            <w:proofErr w:type="gramEnd"/>
            <w:r>
              <w:rPr>
                <w:sz w:val="20"/>
                <w:szCs w:val="20"/>
              </w:rPr>
              <w:t>ауреаты  и победители республиканских  конкурсов (в течение трех последних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03" w:rsidRDefault="00336303">
            <w:pPr>
              <w:spacing w:line="276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Танцевальный коллектив «</w:t>
            </w:r>
            <w:proofErr w:type="spellStart"/>
            <w:r>
              <w:rPr>
                <w:sz w:val="20"/>
                <w:szCs w:val="20"/>
              </w:rPr>
              <w:t>Келукэчээн</w:t>
            </w:r>
            <w:proofErr w:type="spellEnd"/>
            <w:r>
              <w:rPr>
                <w:sz w:val="20"/>
                <w:szCs w:val="20"/>
              </w:rPr>
              <w:t>» конкурс «Полярная звезда» - Гран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 xml:space="preserve">ри. </w:t>
            </w:r>
          </w:p>
          <w:p w:rsidR="00336303" w:rsidRDefault="00336303">
            <w:pPr>
              <w:spacing w:line="276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03" w:rsidRDefault="00336303" w:rsidP="00170568">
            <w:pPr>
              <w:spacing w:line="276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Танцевальный коллектив «</w:t>
            </w:r>
            <w:proofErr w:type="spellStart"/>
            <w:r>
              <w:rPr>
                <w:sz w:val="20"/>
                <w:szCs w:val="20"/>
              </w:rPr>
              <w:t>Келукэчээн</w:t>
            </w:r>
            <w:proofErr w:type="spellEnd"/>
            <w:r>
              <w:rPr>
                <w:sz w:val="20"/>
                <w:szCs w:val="20"/>
              </w:rPr>
              <w:t xml:space="preserve">» конкурс «Сир  </w:t>
            </w:r>
            <w:proofErr w:type="spellStart"/>
            <w:r>
              <w:rPr>
                <w:sz w:val="20"/>
                <w:szCs w:val="20"/>
              </w:rPr>
              <w:t>биьигэ</w:t>
            </w:r>
            <w:proofErr w:type="spellEnd"/>
            <w:r>
              <w:rPr>
                <w:sz w:val="20"/>
                <w:szCs w:val="20"/>
              </w:rPr>
              <w:t>» - Дипломант 2  степени</w:t>
            </w:r>
          </w:p>
          <w:p w:rsidR="00336303" w:rsidRDefault="00336303" w:rsidP="00170568">
            <w:pPr>
              <w:spacing w:line="276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03" w:rsidRDefault="00336303" w:rsidP="00E07E3A">
            <w:pPr>
              <w:spacing w:line="276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36303" w:rsidTr="003363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03" w:rsidRDefault="003363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команды - победители городских и районных спортивных соревнований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03" w:rsidRDefault="003363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юношей и девушек – победители по баскетболу. Команда юношей по футболу – победители и призеры.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03" w:rsidRDefault="00336303" w:rsidP="005C54D7">
            <w:pPr>
              <w:spacing w:line="276" w:lineRule="auto"/>
              <w:rPr>
                <w:sz w:val="20"/>
                <w:szCs w:val="20"/>
              </w:rPr>
            </w:pPr>
          </w:p>
          <w:p w:rsidR="00336303" w:rsidRDefault="00336303" w:rsidP="00170568">
            <w:pPr>
              <w:spacing w:line="276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Баскетбол на призы  Д.П. </w:t>
            </w:r>
            <w:proofErr w:type="spellStart"/>
            <w:r>
              <w:rPr>
                <w:sz w:val="20"/>
                <w:szCs w:val="20"/>
              </w:rPr>
              <w:t>Готовцева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>
              <w:rPr>
                <w:rFonts w:ascii="Times Sakha" w:hAnsi="Times Sakh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м</w:t>
            </w:r>
          </w:p>
          <w:p w:rsidR="005C54D7" w:rsidRDefault="005C54D7" w:rsidP="00170568">
            <w:pPr>
              <w:spacing w:line="276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Кубок  федерации  гиревого  спорта  Р</w:t>
            </w:r>
            <w:proofErr w:type="gramStart"/>
            <w:r>
              <w:rPr>
                <w:sz w:val="20"/>
                <w:szCs w:val="20"/>
              </w:rPr>
              <w:t>С(</w:t>
            </w:r>
            <w:proofErr w:type="gramEnd"/>
            <w:r>
              <w:rPr>
                <w:sz w:val="20"/>
                <w:szCs w:val="20"/>
              </w:rPr>
              <w:t xml:space="preserve">Я)-2м;открытый </w:t>
            </w:r>
            <w:proofErr w:type="spellStart"/>
            <w:r>
              <w:rPr>
                <w:sz w:val="20"/>
                <w:szCs w:val="20"/>
              </w:rPr>
              <w:t>респ.турнир</w:t>
            </w:r>
            <w:proofErr w:type="spellEnd"/>
            <w:r>
              <w:rPr>
                <w:sz w:val="20"/>
                <w:szCs w:val="20"/>
              </w:rPr>
              <w:t xml:space="preserve">  по гиревому спорту-1м,2м,абсолютный  чемпион; летняя  спартакиада-1м,2 </w:t>
            </w:r>
            <w:proofErr w:type="spellStart"/>
            <w:r>
              <w:rPr>
                <w:sz w:val="20"/>
                <w:szCs w:val="20"/>
              </w:rPr>
              <w:t>м</w:t>
            </w:r>
            <w:r w:rsidR="000A62FF">
              <w:rPr>
                <w:sz w:val="20"/>
                <w:szCs w:val="20"/>
              </w:rPr>
              <w:t>;открытое</w:t>
            </w:r>
            <w:proofErr w:type="spellEnd"/>
            <w:r w:rsidR="000A62FF">
              <w:rPr>
                <w:sz w:val="20"/>
                <w:szCs w:val="20"/>
              </w:rPr>
              <w:t xml:space="preserve">  первенство по л/а-1,2 м; чемпионат улуса  по наст.теннису-1,2 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03" w:rsidRDefault="00336303" w:rsidP="001705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Осенний кросс – </w:t>
            </w:r>
            <w:r w:rsidR="005C54D7">
              <w:rPr>
                <w:rFonts w:ascii="Times Sakha" w:hAnsi="Times Sakh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м;</w:t>
            </w:r>
          </w:p>
          <w:p w:rsidR="00336303" w:rsidRDefault="00336303" w:rsidP="00170568">
            <w:pPr>
              <w:spacing w:line="276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Улусное соревнование по баскетболу – </w:t>
            </w:r>
            <w:r>
              <w:rPr>
                <w:rFonts w:ascii="Times Sakha" w:hAnsi="Times Sakh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м;</w:t>
            </w:r>
          </w:p>
          <w:p w:rsidR="00336303" w:rsidRPr="00D9015B" w:rsidRDefault="005C54D7" w:rsidP="005C54D7">
            <w:pPr>
              <w:spacing w:line="276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Республиканский  турнир по  гиревому спорту-1м,абсолютный  чемпион(февраль); лично-командный чемпионат РС(Я)-2м (март);открытый  </w:t>
            </w:r>
            <w:proofErr w:type="spellStart"/>
            <w:r>
              <w:rPr>
                <w:sz w:val="20"/>
                <w:szCs w:val="20"/>
              </w:rPr>
              <w:t>респ.турнир</w:t>
            </w:r>
            <w:proofErr w:type="spellEnd"/>
            <w:r>
              <w:rPr>
                <w:sz w:val="20"/>
                <w:szCs w:val="20"/>
              </w:rPr>
              <w:t xml:space="preserve"> по гиревому спорту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 xml:space="preserve">урбусах-1м, абсолютный  чемпион: </w:t>
            </w:r>
            <w:r w:rsidRPr="00D9015B">
              <w:rPr>
                <w:sz w:val="20"/>
                <w:szCs w:val="20"/>
              </w:rPr>
              <w:t xml:space="preserve">Игры  </w:t>
            </w:r>
            <w:proofErr w:type="spellStart"/>
            <w:r w:rsidRPr="00D9015B">
              <w:rPr>
                <w:sz w:val="20"/>
                <w:szCs w:val="20"/>
              </w:rPr>
              <w:t>Манчаары</w:t>
            </w:r>
            <w:proofErr w:type="spellEnd"/>
            <w:r w:rsidRPr="00D9015B">
              <w:rPr>
                <w:sz w:val="20"/>
                <w:szCs w:val="20"/>
              </w:rPr>
              <w:t xml:space="preserve">  по л/а </w:t>
            </w:r>
            <w:proofErr w:type="gramStart"/>
            <w:r w:rsidRPr="00D9015B">
              <w:rPr>
                <w:sz w:val="20"/>
                <w:szCs w:val="20"/>
              </w:rPr>
              <w:t>–у</w:t>
            </w:r>
            <w:proofErr w:type="gramEnd"/>
            <w:r w:rsidRPr="00D9015B">
              <w:rPr>
                <w:sz w:val="20"/>
                <w:szCs w:val="20"/>
              </w:rPr>
              <w:t xml:space="preserve">частие; чемпионы </w:t>
            </w:r>
            <w:proofErr w:type="spellStart"/>
            <w:r w:rsidRPr="00D9015B">
              <w:rPr>
                <w:sz w:val="20"/>
                <w:szCs w:val="20"/>
              </w:rPr>
              <w:t>О.Сандал,Л.Руслан</w:t>
            </w:r>
            <w:proofErr w:type="spellEnd"/>
          </w:p>
          <w:p w:rsidR="00E07E3A" w:rsidRDefault="00E07E3A" w:rsidP="005C54D7">
            <w:pPr>
              <w:spacing w:line="276" w:lineRule="auto"/>
              <w:ind w:left="-108"/>
              <w:rPr>
                <w:sz w:val="20"/>
                <w:szCs w:val="20"/>
              </w:rPr>
            </w:pPr>
            <w:r w:rsidRPr="00D9015B">
              <w:rPr>
                <w:sz w:val="20"/>
                <w:szCs w:val="20"/>
              </w:rPr>
              <w:t xml:space="preserve">Весенний  кросс личное  первенство по </w:t>
            </w:r>
            <w:proofErr w:type="gramStart"/>
            <w:r w:rsidRPr="00D9015B">
              <w:rPr>
                <w:sz w:val="20"/>
                <w:szCs w:val="20"/>
              </w:rPr>
              <w:t>л</w:t>
            </w:r>
            <w:proofErr w:type="gramEnd"/>
            <w:r w:rsidRPr="00D9015B">
              <w:rPr>
                <w:sz w:val="20"/>
                <w:szCs w:val="20"/>
              </w:rPr>
              <w:t>/а-3м</w:t>
            </w:r>
          </w:p>
        </w:tc>
      </w:tr>
      <w:tr w:rsidR="00336303" w:rsidTr="003363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03" w:rsidRDefault="003363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команды - участники и победители республиканских  спортивных соревнований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03" w:rsidRDefault="00336303">
            <w:pPr>
              <w:spacing w:line="276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предков «</w:t>
            </w:r>
            <w:proofErr w:type="spellStart"/>
            <w:r>
              <w:rPr>
                <w:sz w:val="20"/>
                <w:szCs w:val="20"/>
              </w:rPr>
              <w:t>Чыысхай</w:t>
            </w:r>
            <w:proofErr w:type="spellEnd"/>
            <w:r>
              <w:rPr>
                <w:sz w:val="20"/>
                <w:szCs w:val="20"/>
              </w:rPr>
              <w:t xml:space="preserve">» - 2 м, </w:t>
            </w:r>
            <w:proofErr w:type="spellStart"/>
            <w:r>
              <w:rPr>
                <w:sz w:val="20"/>
                <w:szCs w:val="20"/>
              </w:rPr>
              <w:t>респ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емпионат</w:t>
            </w:r>
            <w:proofErr w:type="spellEnd"/>
            <w:r>
              <w:rPr>
                <w:sz w:val="20"/>
                <w:szCs w:val="20"/>
              </w:rPr>
              <w:t xml:space="preserve"> по наст играм </w:t>
            </w:r>
            <w:proofErr w:type="spellStart"/>
            <w:r>
              <w:rPr>
                <w:sz w:val="20"/>
                <w:szCs w:val="20"/>
              </w:rPr>
              <w:t>хабылык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хаамыска</w:t>
            </w:r>
            <w:proofErr w:type="spellEnd"/>
            <w:r>
              <w:rPr>
                <w:sz w:val="20"/>
                <w:szCs w:val="20"/>
              </w:rPr>
              <w:t xml:space="preserve"> – 2 м, Спортивный праздник «Хаар, </w:t>
            </w:r>
            <w:proofErr w:type="spellStart"/>
            <w:r>
              <w:rPr>
                <w:sz w:val="20"/>
                <w:szCs w:val="20"/>
              </w:rPr>
              <w:t>хаар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барахсан</w:t>
            </w:r>
            <w:proofErr w:type="spellEnd"/>
            <w:r>
              <w:rPr>
                <w:sz w:val="20"/>
                <w:szCs w:val="20"/>
              </w:rPr>
              <w:t xml:space="preserve">» - </w:t>
            </w:r>
            <w:r>
              <w:rPr>
                <w:rFonts w:ascii="Times Sakha" w:hAnsi="Times Sakha"/>
                <w:sz w:val="20"/>
                <w:szCs w:val="20"/>
              </w:rPr>
              <w:t>2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03" w:rsidRDefault="00336303" w:rsidP="00170568">
            <w:pPr>
              <w:spacing w:line="276" w:lineRule="auto"/>
              <w:ind w:left="-108"/>
              <w:rPr>
                <w:rFonts w:ascii="Times Sakha" w:hAnsi="Times Sakh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Первенство республики по кроссу РС (Я) – </w:t>
            </w:r>
            <w:r>
              <w:rPr>
                <w:rFonts w:ascii="Times Sakha" w:hAnsi="Times Sakha"/>
                <w:sz w:val="20"/>
                <w:szCs w:val="20"/>
              </w:rPr>
              <w:t>2 м;</w:t>
            </w:r>
          </w:p>
          <w:p w:rsidR="00336303" w:rsidRDefault="005C54D7" w:rsidP="00170568">
            <w:pPr>
              <w:spacing w:line="276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Малая шиповка юных – </w:t>
            </w:r>
            <w:proofErr w:type="gramStart"/>
            <w:r>
              <w:rPr>
                <w:sz w:val="20"/>
                <w:szCs w:val="20"/>
              </w:rPr>
              <w:t>личное</w:t>
            </w:r>
            <w:proofErr w:type="gramEnd"/>
            <w:r>
              <w:rPr>
                <w:sz w:val="20"/>
                <w:szCs w:val="20"/>
              </w:rPr>
              <w:t xml:space="preserve">  первенство-3м,1 м</w:t>
            </w:r>
          </w:p>
          <w:p w:rsidR="00336303" w:rsidRDefault="00336303" w:rsidP="00170568">
            <w:pPr>
              <w:spacing w:line="276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Спортивный праздник «Хаар, </w:t>
            </w:r>
            <w:proofErr w:type="spellStart"/>
            <w:r>
              <w:rPr>
                <w:sz w:val="20"/>
                <w:szCs w:val="20"/>
              </w:rPr>
              <w:t>хаар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барахсан</w:t>
            </w:r>
            <w:proofErr w:type="spellEnd"/>
            <w:r>
              <w:rPr>
                <w:sz w:val="20"/>
                <w:szCs w:val="20"/>
              </w:rPr>
              <w:t xml:space="preserve">» - </w:t>
            </w:r>
            <w:r w:rsidR="005C54D7">
              <w:rPr>
                <w:rFonts w:ascii="Times Sakha" w:hAnsi="Times Sakha"/>
                <w:sz w:val="20"/>
                <w:szCs w:val="20"/>
              </w:rPr>
              <w:t>2</w:t>
            </w:r>
            <w:r>
              <w:rPr>
                <w:rFonts w:ascii="Times Sakha" w:hAnsi="Times Sakha"/>
                <w:sz w:val="20"/>
                <w:szCs w:val="20"/>
              </w:rPr>
              <w:t xml:space="preserve">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03" w:rsidRDefault="00E07E3A" w:rsidP="00170568">
            <w:pPr>
              <w:spacing w:line="276" w:lineRule="auto"/>
              <w:rPr>
                <w:rFonts w:ascii="Times Sakha" w:hAnsi="Times Sakha"/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  на  при Президента Р</w:t>
            </w:r>
            <w:proofErr w:type="gramStart"/>
            <w:r>
              <w:rPr>
                <w:sz w:val="20"/>
                <w:szCs w:val="20"/>
              </w:rPr>
              <w:t>С(</w:t>
            </w:r>
            <w:proofErr w:type="gramEnd"/>
            <w:r>
              <w:rPr>
                <w:sz w:val="20"/>
                <w:szCs w:val="20"/>
              </w:rPr>
              <w:t xml:space="preserve">Я) по л/а  </w:t>
            </w:r>
            <w:proofErr w:type="spellStart"/>
            <w:r>
              <w:rPr>
                <w:sz w:val="20"/>
                <w:szCs w:val="20"/>
              </w:rPr>
              <w:t>Л.Уйгулаана</w:t>
            </w:r>
            <w:proofErr w:type="spellEnd"/>
            <w:r w:rsidR="00336303">
              <w:rPr>
                <w:sz w:val="20"/>
                <w:szCs w:val="20"/>
              </w:rPr>
              <w:t xml:space="preserve"> – </w:t>
            </w:r>
            <w:r>
              <w:rPr>
                <w:rFonts w:ascii="Times Sakha" w:hAnsi="Times Sakha"/>
                <w:sz w:val="20"/>
                <w:szCs w:val="20"/>
              </w:rPr>
              <w:t>1</w:t>
            </w:r>
            <w:r w:rsidR="00336303">
              <w:rPr>
                <w:rFonts w:ascii="Times Sakha" w:hAnsi="Times Sakha"/>
                <w:sz w:val="20"/>
                <w:szCs w:val="20"/>
              </w:rPr>
              <w:t xml:space="preserve"> м.</w:t>
            </w:r>
          </w:p>
          <w:p w:rsidR="00E07E3A" w:rsidRDefault="00E07E3A" w:rsidP="00E07E3A">
            <w:pPr>
              <w:spacing w:line="276" w:lineRule="auto"/>
              <w:ind w:left="-27"/>
              <w:rPr>
                <w:sz w:val="20"/>
                <w:szCs w:val="20"/>
              </w:rPr>
            </w:pPr>
            <w:r>
              <w:rPr>
                <w:rFonts w:ascii="Times Sakha" w:hAnsi="Times Sakha"/>
                <w:sz w:val="20"/>
                <w:szCs w:val="20"/>
              </w:rPr>
              <w:t>У.Маша-2м,К. Кэскил-3м; зимний  л/а кросс-2.3 м;</w:t>
            </w:r>
            <w:r>
              <w:rPr>
                <w:sz w:val="20"/>
                <w:szCs w:val="20"/>
              </w:rPr>
              <w:t xml:space="preserve">  соревнование по мини- футболу (с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андыга)</w:t>
            </w:r>
          </w:p>
          <w:p w:rsidR="00E07E3A" w:rsidRDefault="00E07E3A" w:rsidP="0017056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E12ACE" w:rsidRDefault="00E12ACE" w:rsidP="00E12ACE">
      <w:pPr>
        <w:pStyle w:val="ad"/>
        <w:rPr>
          <w:b/>
        </w:rPr>
      </w:pPr>
    </w:p>
    <w:p w:rsidR="00E12ACE" w:rsidRDefault="00E12ACE" w:rsidP="00E12ACE">
      <w:pPr>
        <w:pStyle w:val="ad"/>
        <w:rPr>
          <w:b/>
        </w:rPr>
      </w:pPr>
      <w:r>
        <w:rPr>
          <w:b/>
        </w:rPr>
        <w:lastRenderedPageBreak/>
        <w:t>7. Воспитательная деятельность образовательного учреждения</w:t>
      </w:r>
    </w:p>
    <w:p w:rsidR="00E12ACE" w:rsidRDefault="00E12ACE" w:rsidP="00E12ACE">
      <w:pPr>
        <w:pStyle w:val="ad"/>
        <w:rPr>
          <w:b/>
        </w:rPr>
      </w:pPr>
    </w:p>
    <w:p w:rsidR="00E12ACE" w:rsidRDefault="00E12ACE" w:rsidP="00E12ACE">
      <w:pPr>
        <w:pStyle w:val="ad"/>
      </w:pPr>
      <w:r>
        <w:t xml:space="preserve">        Особое место в воспитании учащихся занимает </w:t>
      </w:r>
      <w:r>
        <w:rPr>
          <w:i/>
        </w:rPr>
        <w:t>СПОРТИВНО-ОЗДОРОВИТЕЛЬНАЯ</w:t>
      </w:r>
      <w:r>
        <w:t xml:space="preserve">  работа, цель которой – формирование здорового образа жизни.</w:t>
      </w:r>
    </w:p>
    <w:p w:rsidR="00E12ACE" w:rsidRDefault="00E12ACE" w:rsidP="00E12ACE">
      <w:pPr>
        <w:pStyle w:val="ad"/>
      </w:pPr>
      <w:r>
        <w:t>        В школе работают спортивные секции по волейболу, баскетболу, футболу, настольному теннису, гиревому спорту. Очень планомерно и работает филиал ДЮСШ по легкой атлетике. Охват детей общей физической подготовкой составляет 85%. Ежемесячно проводятся спортивные соревнования. Хорошие результаты показали наши спортсмены в зональных и финальных улусных, республиканских  соревнованиях.</w:t>
      </w:r>
    </w:p>
    <w:p w:rsidR="00E12ACE" w:rsidRDefault="00E12ACE" w:rsidP="00E12ACE">
      <w:pPr>
        <w:pStyle w:val="ad"/>
      </w:pPr>
      <w:r>
        <w:t>Традицией школы стало проведение спортивных соревнований на призы Деда Мороза по шахматам, шашкам, настольного тенниса, баскетболу и футболу. На этих соревнованиях с каждым годом растет участия обучающихся.</w:t>
      </w:r>
    </w:p>
    <w:p w:rsidR="00E12ACE" w:rsidRDefault="00E12ACE" w:rsidP="00E12ACE">
      <w:pPr>
        <w:pStyle w:val="ad"/>
      </w:pPr>
      <w:r>
        <w:t>        В ходе месячника профилактики правонарушений проведены беседы, деловые игры, ток шоу с участием инспекторов улусного ОВД.  Для учащихся 5-6-х классов, выставка рисунков.</w:t>
      </w:r>
    </w:p>
    <w:p w:rsidR="00E12ACE" w:rsidRDefault="00E12ACE" w:rsidP="00E12ACE">
      <w:pPr>
        <w:pStyle w:val="ad"/>
        <w:ind w:firstLine="708"/>
      </w:pPr>
      <w:proofErr w:type="gramStart"/>
      <w:r>
        <w:t xml:space="preserve">С целью профилактики утомления, нарушения осанки, зрения обучающихся на уроках проводятся физкультминутки и гимнастика для глаз. </w:t>
      </w:r>
      <w:proofErr w:type="gramEnd"/>
    </w:p>
    <w:p w:rsidR="00E12ACE" w:rsidRDefault="00E12ACE" w:rsidP="00E12ACE">
      <w:pPr>
        <w:pStyle w:val="ad"/>
      </w:pPr>
      <w:r>
        <w:t xml:space="preserve">В оздоровительных целях создаются условия для удовлетворения биологической потребности обучающихся в движении: </w:t>
      </w:r>
    </w:p>
    <w:p w:rsidR="00E12ACE" w:rsidRDefault="00E12ACE" w:rsidP="00E12ACE">
      <w:pPr>
        <w:pStyle w:val="ad"/>
      </w:pPr>
      <w:r>
        <w:t xml:space="preserve">подвижные (игровые) перемены; </w:t>
      </w:r>
    </w:p>
    <w:p w:rsidR="00E12ACE" w:rsidRDefault="00E12ACE" w:rsidP="00E12ACE">
      <w:pPr>
        <w:pStyle w:val="ad"/>
      </w:pPr>
      <w:r>
        <w:t xml:space="preserve">внеклассные спортивные занятия и соревнования; </w:t>
      </w:r>
    </w:p>
    <w:p w:rsidR="00E12ACE" w:rsidRDefault="00E12ACE" w:rsidP="00E12ACE">
      <w:pPr>
        <w:pStyle w:val="ad"/>
      </w:pPr>
      <w:r>
        <w:t xml:space="preserve">дни здоровья, туристические походы, зарница, туризм, </w:t>
      </w:r>
      <w:proofErr w:type="spellStart"/>
      <w:r>
        <w:t>ысыах</w:t>
      </w:r>
      <w:proofErr w:type="spellEnd"/>
      <w:r>
        <w:t xml:space="preserve">.                 </w:t>
      </w:r>
    </w:p>
    <w:p w:rsidR="00E12ACE" w:rsidRDefault="00E12ACE" w:rsidP="00E12ACE">
      <w:pPr>
        <w:pStyle w:val="ad"/>
      </w:pPr>
      <w:r>
        <w:t>  </w:t>
      </w:r>
    </w:p>
    <w:p w:rsidR="00E12ACE" w:rsidRDefault="00E12ACE" w:rsidP="00E12ACE">
      <w:pPr>
        <w:pStyle w:val="ad"/>
      </w:pPr>
      <w:r>
        <w:t xml:space="preserve">Состояния  здоровья  </w:t>
      </w:r>
      <w:proofErr w:type="gramStart"/>
      <w:r>
        <w:t>обучающихся</w:t>
      </w:r>
      <w:proofErr w:type="gramEnd"/>
      <w: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417"/>
        <w:gridCol w:w="1418"/>
        <w:gridCol w:w="1417"/>
        <w:gridCol w:w="1418"/>
      </w:tblGrid>
      <w:tr w:rsidR="005C54D7" w:rsidTr="0007143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7" w:rsidRDefault="005C54D7">
            <w:pPr>
              <w:pStyle w:val="ad"/>
              <w:spacing w:line="276" w:lineRule="auto"/>
            </w:pPr>
            <w:r>
              <w:t xml:space="preserve">                  Диагноз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7" w:rsidRDefault="005C54D7">
            <w:pPr>
              <w:pStyle w:val="a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7" w:rsidRDefault="005C54D7">
            <w:pPr>
              <w:pStyle w:val="ad"/>
              <w:spacing w:line="276" w:lineRule="auto"/>
            </w:pPr>
            <w: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7" w:rsidRDefault="005C54D7">
            <w:pPr>
              <w:pStyle w:val="ad"/>
              <w:spacing w:line="276" w:lineRule="auto"/>
            </w:pPr>
            <w: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D7" w:rsidRDefault="005C54D7" w:rsidP="005C54D7">
            <w:pPr>
              <w:pStyle w:val="ad"/>
              <w:spacing w:line="276" w:lineRule="auto"/>
            </w:pPr>
            <w:r>
              <w:t>2013</w:t>
            </w:r>
          </w:p>
        </w:tc>
      </w:tr>
      <w:tr w:rsidR="005C54D7" w:rsidTr="0007143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7" w:rsidRDefault="005C54D7">
            <w:pPr>
              <w:pStyle w:val="ad"/>
              <w:spacing w:line="276" w:lineRule="auto"/>
            </w:pPr>
            <w:r>
              <w:t>Зрение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7" w:rsidRDefault="005C54D7">
            <w:pPr>
              <w:pStyle w:val="ad"/>
              <w:spacing w:line="276" w:lineRule="auto"/>
            </w:pPr>
            <w: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7" w:rsidRDefault="005C54D7">
            <w:pPr>
              <w:pStyle w:val="a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7" w:rsidRDefault="005C54D7">
            <w:pPr>
              <w:pStyle w:val="ad"/>
              <w:spacing w:line="276" w:lineRule="auto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D7" w:rsidRDefault="005C54D7" w:rsidP="005C54D7">
            <w:pPr>
              <w:pStyle w:val="ad"/>
              <w:spacing w:line="276" w:lineRule="auto"/>
            </w:pPr>
            <w:r>
              <w:t>20</w:t>
            </w:r>
          </w:p>
        </w:tc>
      </w:tr>
      <w:tr w:rsidR="005C54D7" w:rsidTr="0007143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7" w:rsidRDefault="005C54D7">
            <w:pPr>
              <w:pStyle w:val="ad"/>
              <w:spacing w:line="276" w:lineRule="auto"/>
            </w:pPr>
            <w:r>
              <w:t>Нарушение  осанки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7" w:rsidRDefault="005C54D7">
            <w:pPr>
              <w:pStyle w:val="ad"/>
              <w:spacing w:line="276" w:lineRule="auto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7" w:rsidRDefault="005C54D7">
            <w:pPr>
              <w:pStyle w:val="a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7" w:rsidRDefault="005C54D7">
            <w:pPr>
              <w:pStyle w:val="ad"/>
              <w:spacing w:line="276" w:lineRule="auto"/>
            </w:pPr>
            <w: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D7" w:rsidRDefault="005C54D7" w:rsidP="005C54D7">
            <w:pPr>
              <w:pStyle w:val="ad"/>
              <w:spacing w:line="276" w:lineRule="auto"/>
            </w:pPr>
            <w:r>
              <w:t>33</w:t>
            </w:r>
          </w:p>
        </w:tc>
      </w:tr>
      <w:tr w:rsidR="005C54D7" w:rsidTr="0007143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7" w:rsidRDefault="005C54D7">
            <w:pPr>
              <w:pStyle w:val="ad"/>
              <w:spacing w:line="276" w:lineRule="auto"/>
            </w:pPr>
            <w:r>
              <w:t>Сколиоз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7" w:rsidRDefault="005C54D7">
            <w:pPr>
              <w:pStyle w:val="ad"/>
              <w:spacing w:line="276" w:lineRule="auto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7" w:rsidRDefault="005C54D7">
            <w:pPr>
              <w:pStyle w:val="a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7" w:rsidRDefault="005C54D7">
            <w:pPr>
              <w:pStyle w:val="ad"/>
              <w:spacing w:line="276" w:lineRule="auto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D7" w:rsidRDefault="005C54D7" w:rsidP="005C54D7">
            <w:pPr>
              <w:pStyle w:val="ad"/>
              <w:spacing w:line="276" w:lineRule="auto"/>
            </w:pPr>
            <w:r>
              <w:t>5</w:t>
            </w:r>
          </w:p>
        </w:tc>
      </w:tr>
      <w:tr w:rsidR="005C54D7" w:rsidTr="0007143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7" w:rsidRDefault="005C54D7">
            <w:pPr>
              <w:pStyle w:val="ad"/>
              <w:spacing w:line="276" w:lineRule="auto"/>
            </w:pPr>
            <w:r>
              <w:t>Ожирение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7" w:rsidRDefault="005C54D7">
            <w:pPr>
              <w:pStyle w:val="ad"/>
              <w:spacing w:line="276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7" w:rsidRDefault="005C54D7">
            <w:pPr>
              <w:pStyle w:val="a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7" w:rsidRDefault="005C54D7">
            <w:pPr>
              <w:pStyle w:val="ad"/>
              <w:spacing w:line="276" w:lineRule="auto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D7" w:rsidRDefault="005C54D7" w:rsidP="005C54D7">
            <w:pPr>
              <w:pStyle w:val="ad"/>
              <w:spacing w:line="276" w:lineRule="auto"/>
            </w:pPr>
            <w:r>
              <w:t>5</w:t>
            </w:r>
          </w:p>
        </w:tc>
      </w:tr>
    </w:tbl>
    <w:p w:rsidR="00E12ACE" w:rsidRDefault="00E12ACE" w:rsidP="00E12ACE">
      <w:pPr>
        <w:pStyle w:val="ad"/>
        <w:rPr>
          <w:bCs/>
        </w:rPr>
      </w:pPr>
    </w:p>
    <w:p w:rsidR="00E12ACE" w:rsidRDefault="00E12ACE" w:rsidP="00E12ACE">
      <w:pPr>
        <w:pStyle w:val="ad"/>
      </w:pPr>
      <w:r>
        <w:rPr>
          <w:bCs/>
        </w:rPr>
        <w:t xml:space="preserve">Сохранение здоровья </w:t>
      </w:r>
      <w:proofErr w:type="gramStart"/>
      <w:r>
        <w:rPr>
          <w:bCs/>
        </w:rPr>
        <w:t>обучающихся</w:t>
      </w:r>
      <w:proofErr w:type="gramEnd"/>
    </w:p>
    <w:p w:rsidR="00E12ACE" w:rsidRDefault="00E12ACE" w:rsidP="00E12ACE">
      <w:pPr>
        <w:pStyle w:val="ad"/>
        <w:rPr>
          <w:sz w:val="20"/>
          <w:szCs w:val="20"/>
        </w:rPr>
      </w:pPr>
      <w:r>
        <w:t xml:space="preserve"> </w:t>
      </w:r>
    </w:p>
    <w:tbl>
      <w:tblPr>
        <w:tblpPr w:leftFromText="180" w:rightFromText="180" w:bottomFromText="200" w:vertAnchor="text" w:horzAnchor="margin" w:tblpY="-7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2"/>
        <w:gridCol w:w="1019"/>
        <w:gridCol w:w="984"/>
        <w:gridCol w:w="1037"/>
        <w:gridCol w:w="992"/>
        <w:gridCol w:w="1158"/>
        <w:gridCol w:w="1359"/>
      </w:tblGrid>
      <w:tr w:rsidR="00E12ACE" w:rsidTr="00E12AC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Pr="00C35C76" w:rsidRDefault="00E12ACE">
            <w:pPr>
              <w:pStyle w:val="ad"/>
              <w:spacing w:line="276" w:lineRule="auto"/>
            </w:pPr>
            <w:r w:rsidRPr="00C35C76">
              <w:t>Учебный  год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Pr="00D9015B" w:rsidRDefault="00D9015B">
            <w:pPr>
              <w:pStyle w:val="ad"/>
              <w:spacing w:line="276" w:lineRule="auto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10</w:t>
            </w:r>
            <w:r w:rsidR="00E12ACE" w:rsidRPr="00C35C76">
              <w:t>– 201</w:t>
            </w:r>
            <w:r>
              <w:rPr>
                <w:lang w:val="en-US"/>
              </w:rPr>
              <w:t>1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Pr="00D9015B" w:rsidRDefault="00D9015B">
            <w:pPr>
              <w:pStyle w:val="ad"/>
              <w:spacing w:line="276" w:lineRule="auto"/>
              <w:rPr>
                <w:lang w:val="en-US"/>
              </w:rPr>
            </w:pPr>
            <w:r>
              <w:t xml:space="preserve">    201</w:t>
            </w:r>
            <w:r>
              <w:rPr>
                <w:lang w:val="en-US"/>
              </w:rPr>
              <w:t>1</w:t>
            </w:r>
            <w:r w:rsidR="00E12ACE" w:rsidRPr="00C35C76">
              <w:t>-201</w:t>
            </w:r>
            <w:r>
              <w:rPr>
                <w:lang w:val="en-US"/>
              </w:rPr>
              <w:t>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Pr="00D9015B" w:rsidRDefault="00D9015B">
            <w:pPr>
              <w:pStyle w:val="ad"/>
              <w:spacing w:line="276" w:lineRule="auto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2</w:t>
            </w:r>
            <w:r w:rsidR="00E12ACE" w:rsidRPr="00C35C76">
              <w:t>-201</w:t>
            </w:r>
            <w:r>
              <w:rPr>
                <w:lang w:val="en-US"/>
              </w:rPr>
              <w:t>3</w:t>
            </w:r>
          </w:p>
        </w:tc>
      </w:tr>
      <w:tr w:rsidR="00E12ACE" w:rsidTr="00E12AC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Pr="00C35C76" w:rsidRDefault="00E12ACE">
            <w:pPr>
              <w:pStyle w:val="ad"/>
              <w:spacing w:line="276" w:lineRule="auto"/>
            </w:pPr>
            <w:r w:rsidRPr="00C35C76">
              <w:t>Отнесение  к  той  или  иной  группе  здоровья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Pr="00C35C76" w:rsidRDefault="00E12ACE">
            <w:pPr>
              <w:pStyle w:val="ad"/>
              <w:spacing w:line="276" w:lineRule="auto"/>
            </w:pPr>
            <w:r w:rsidRPr="00C35C76">
              <w:t>Число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Pr="00C35C76" w:rsidRDefault="00E12ACE">
            <w:pPr>
              <w:pStyle w:val="ad"/>
              <w:spacing w:line="276" w:lineRule="auto"/>
            </w:pPr>
            <w:r w:rsidRPr="00C35C76"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Pr="00C35C76" w:rsidRDefault="00E12ACE">
            <w:pPr>
              <w:pStyle w:val="ad"/>
              <w:spacing w:line="276" w:lineRule="auto"/>
            </w:pPr>
            <w:r w:rsidRPr="00C35C76">
              <w:t>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Pr="00C35C76" w:rsidRDefault="00E12ACE">
            <w:pPr>
              <w:pStyle w:val="ad"/>
              <w:spacing w:line="276" w:lineRule="auto"/>
            </w:pPr>
            <w:r w:rsidRPr="00C35C76">
              <w:t>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Pr="00C35C76" w:rsidRDefault="00E12ACE">
            <w:pPr>
              <w:pStyle w:val="ad"/>
              <w:spacing w:line="276" w:lineRule="auto"/>
            </w:pPr>
            <w:r w:rsidRPr="00C35C76">
              <w:t>Число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CE" w:rsidRPr="00C35C76" w:rsidRDefault="00E12ACE">
            <w:pPr>
              <w:pStyle w:val="ad"/>
              <w:spacing w:line="276" w:lineRule="auto"/>
            </w:pPr>
            <w:r w:rsidRPr="00C35C76">
              <w:t>%</w:t>
            </w:r>
          </w:p>
        </w:tc>
      </w:tr>
      <w:tr w:rsidR="00D9015B" w:rsidTr="00E12AC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proofErr w:type="gramStart"/>
            <w:r w:rsidRPr="00C35C76">
              <w:t>Отнесены</w:t>
            </w:r>
            <w:proofErr w:type="gramEnd"/>
            <w:r w:rsidRPr="00C35C76">
              <w:t xml:space="preserve">  к  1  группе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27,5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13,6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3E09F3" w:rsidP="00D9015B">
            <w:pPr>
              <w:pStyle w:val="ad"/>
              <w:spacing w:line="276" w:lineRule="auto"/>
            </w:pPr>
            <w:r>
              <w:t>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3E09F3" w:rsidP="00D9015B">
            <w:pPr>
              <w:pStyle w:val="ad"/>
              <w:spacing w:line="276" w:lineRule="auto"/>
            </w:pPr>
            <w:r>
              <w:t>21</w:t>
            </w:r>
          </w:p>
        </w:tc>
      </w:tr>
      <w:tr w:rsidR="00D9015B" w:rsidTr="00E12AC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proofErr w:type="gramStart"/>
            <w:r w:rsidRPr="00C35C76">
              <w:t>Отнесены</w:t>
            </w:r>
            <w:proofErr w:type="gramEnd"/>
            <w:r w:rsidRPr="00C35C76">
              <w:t xml:space="preserve">  ко  2 группе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69,6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 xml:space="preserve">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13,6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3E09F3" w:rsidP="00D9015B">
            <w:pPr>
              <w:pStyle w:val="ad"/>
              <w:spacing w:line="276" w:lineRule="auto"/>
            </w:pPr>
            <w:r>
              <w:t>99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3E09F3" w:rsidP="00D9015B">
            <w:pPr>
              <w:pStyle w:val="ad"/>
              <w:spacing w:line="276" w:lineRule="auto"/>
            </w:pPr>
            <w:r>
              <w:t>72</w:t>
            </w:r>
          </w:p>
        </w:tc>
      </w:tr>
      <w:tr w:rsidR="00D9015B" w:rsidTr="00E12AC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proofErr w:type="gramStart"/>
            <w:r w:rsidRPr="00C35C76">
              <w:t>Отнесены</w:t>
            </w:r>
            <w:proofErr w:type="gramEnd"/>
            <w:r w:rsidRPr="00C35C76">
              <w:t xml:space="preserve">  к  3  группе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1,37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3E09F3" w:rsidP="00D9015B">
            <w:pPr>
              <w:pStyle w:val="ad"/>
              <w:spacing w:line="276" w:lineRule="auto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3E09F3" w:rsidP="00D9015B">
            <w:pPr>
              <w:pStyle w:val="ad"/>
              <w:spacing w:line="276" w:lineRule="auto"/>
            </w:pPr>
            <w:r>
              <w:t>0,14</w:t>
            </w:r>
          </w:p>
        </w:tc>
      </w:tr>
      <w:tr w:rsidR="00D9015B" w:rsidTr="00E12AC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 xml:space="preserve">Отнесены  к  4 или  5  </w:t>
            </w:r>
            <w:proofErr w:type="spellStart"/>
            <w:r w:rsidRPr="00C35C76">
              <w:t>груп</w:t>
            </w:r>
            <w:proofErr w:type="spellEnd"/>
            <w:r w:rsidRPr="00C35C76">
              <w:t xml:space="preserve">  здоровья,  инвалиды 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1,37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0,6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D9015B" w:rsidRDefault="00D9015B" w:rsidP="00D9015B">
            <w:pPr>
              <w:pStyle w:val="a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3E09F3" w:rsidRDefault="00D9015B" w:rsidP="00D9015B">
            <w:pPr>
              <w:pStyle w:val="ad"/>
              <w:spacing w:line="276" w:lineRule="auto"/>
            </w:pPr>
            <w:r w:rsidRPr="00C35C76">
              <w:t>0,</w:t>
            </w:r>
            <w:r w:rsidR="003E09F3">
              <w:t>14</w:t>
            </w:r>
          </w:p>
        </w:tc>
      </w:tr>
      <w:tr w:rsidR="00D9015B" w:rsidTr="00E12AC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proofErr w:type="gramStart"/>
            <w:r w:rsidRPr="00C35C76">
              <w:t>Отнесены</w:t>
            </w:r>
            <w:proofErr w:type="gramEnd"/>
            <w:r w:rsidRPr="00C35C76">
              <w:t xml:space="preserve">  к   основной  физкультурной  группе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127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87,5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68,1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1</w:t>
            </w:r>
            <w:r w:rsidR="000F50E0">
              <w:t>35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0F50E0" w:rsidP="00D9015B">
            <w:pPr>
              <w:pStyle w:val="ad"/>
              <w:spacing w:line="276" w:lineRule="auto"/>
            </w:pPr>
            <w:r>
              <w:t>98,5</w:t>
            </w:r>
          </w:p>
        </w:tc>
      </w:tr>
      <w:tr w:rsidR="00D9015B" w:rsidTr="00E12AC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Отнесены  к  ЛФК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11,0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3,4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3E09F3" w:rsidP="00D9015B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3E09F3" w:rsidP="00D9015B">
            <w:pPr>
              <w:pStyle w:val="ad"/>
              <w:spacing w:line="276" w:lineRule="auto"/>
            </w:pPr>
            <w:r>
              <w:t>-</w:t>
            </w:r>
          </w:p>
        </w:tc>
      </w:tr>
      <w:tr w:rsidR="00D9015B" w:rsidTr="00E12AC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proofErr w:type="gramStart"/>
            <w:r w:rsidRPr="00C35C76">
              <w:t>Освобождены</w:t>
            </w:r>
            <w:proofErr w:type="gramEnd"/>
            <w:r w:rsidRPr="00C35C76">
              <w:t xml:space="preserve">  от  занятий   физкультурой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1,37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0,6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3E09F3" w:rsidP="00D9015B">
            <w:pPr>
              <w:pStyle w:val="ad"/>
              <w:spacing w:line="276" w:lineRule="auto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5B" w:rsidRPr="00C35C76" w:rsidRDefault="00D9015B" w:rsidP="00D9015B">
            <w:pPr>
              <w:pStyle w:val="ad"/>
              <w:spacing w:line="276" w:lineRule="auto"/>
            </w:pPr>
            <w:r w:rsidRPr="00C35C76">
              <w:t>0,</w:t>
            </w:r>
            <w:r w:rsidR="003E09F3">
              <w:t>14</w:t>
            </w:r>
          </w:p>
        </w:tc>
      </w:tr>
    </w:tbl>
    <w:p w:rsidR="00E12ACE" w:rsidRDefault="00E12ACE" w:rsidP="00E12ACE">
      <w:pPr>
        <w:pStyle w:val="ad"/>
      </w:pPr>
    </w:p>
    <w:p w:rsidR="00E12ACE" w:rsidRDefault="00E12ACE" w:rsidP="00E12ACE">
      <w:pPr>
        <w:pStyle w:val="ad"/>
      </w:pPr>
    </w:p>
    <w:p w:rsidR="00E12ACE" w:rsidRDefault="00E12ACE" w:rsidP="00E12ACE">
      <w:pPr>
        <w:pStyle w:val="ad"/>
      </w:pPr>
      <w:r>
        <w:t>Сведения по правонарушениям</w:t>
      </w:r>
    </w:p>
    <w:tbl>
      <w:tblPr>
        <w:tblW w:w="9645" w:type="dxa"/>
        <w:tblInd w:w="-34" w:type="dxa"/>
        <w:tblLayout w:type="fixed"/>
        <w:tblLook w:val="04A0"/>
      </w:tblPr>
      <w:tblGrid>
        <w:gridCol w:w="8368"/>
        <w:gridCol w:w="1277"/>
      </w:tblGrid>
      <w:tr w:rsidR="00E12ACE" w:rsidTr="00E12AC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lastRenderedPageBreak/>
              <w:t xml:space="preserve">Доля преступлений, совершенных несовершеннолетними </w:t>
            </w:r>
            <w:proofErr w:type="gramStart"/>
            <w:r>
              <w:rPr>
                <w:rFonts w:ascii="TimesNewRoman" w:hAnsi="TimesNewRoman" w:cs="TimesNewRoman"/>
                <w:color w:val="000000"/>
              </w:rPr>
              <w:t>в</w:t>
            </w:r>
            <w:proofErr w:type="gramEnd"/>
          </w:p>
          <w:p w:rsidR="00E12ACE" w:rsidRDefault="00E12ACE">
            <w:pPr>
              <w:pStyle w:val="ad"/>
              <w:spacing w:line="276" w:lineRule="auto"/>
              <w:rPr>
                <w:rFonts w:ascii="TimesNewRoman" w:hAnsi="TimesNewRoman" w:cs="TimesNewRoman"/>
                <w:color w:val="000000"/>
              </w:rPr>
            </w:pPr>
            <w:proofErr w:type="gramStart"/>
            <w:r>
              <w:rPr>
                <w:rFonts w:ascii="TimesNewRoman" w:hAnsi="TimesNewRoman" w:cs="TimesNewRoman"/>
                <w:color w:val="000000"/>
              </w:rPr>
              <w:t>общем</w:t>
            </w:r>
            <w:proofErr w:type="gramEnd"/>
            <w:r>
              <w:rPr>
                <w:rFonts w:ascii="TimesNewRoman" w:hAnsi="TimesNewRoman" w:cs="TimesNewRoman"/>
                <w:color w:val="000000"/>
              </w:rPr>
              <w:t xml:space="preserve"> количестве преступлений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Pr="00C35C76" w:rsidRDefault="00E12ACE">
            <w:pPr>
              <w:pStyle w:val="ad"/>
              <w:spacing w:line="276" w:lineRule="auto"/>
            </w:pPr>
            <w:r w:rsidRPr="00C35C76">
              <w:t>-</w:t>
            </w:r>
          </w:p>
        </w:tc>
      </w:tr>
      <w:tr w:rsidR="00E12ACE" w:rsidTr="00E12AC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Доля подростков, состоящих на учете в полиции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Pr="00C35C76" w:rsidRDefault="00C35C76">
            <w:pPr>
              <w:pStyle w:val="ad"/>
              <w:spacing w:line="276" w:lineRule="auto"/>
            </w:pPr>
            <w:r w:rsidRPr="00C35C76">
              <w:rPr>
                <w:rFonts w:ascii="Times Sakha" w:hAnsi="Times Sakha"/>
              </w:rPr>
              <w:t>2,1</w:t>
            </w:r>
          </w:p>
        </w:tc>
      </w:tr>
      <w:tr w:rsidR="00E12ACE" w:rsidTr="00E12AC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Доля подростков, состоящих на учете в КДН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Pr="00C35C76" w:rsidRDefault="00E12ACE">
            <w:pPr>
              <w:pStyle w:val="ad"/>
              <w:spacing w:line="276" w:lineRule="auto"/>
            </w:pPr>
            <w:r w:rsidRPr="00C35C76">
              <w:t>-</w:t>
            </w:r>
          </w:p>
        </w:tc>
      </w:tr>
      <w:tr w:rsidR="00E12ACE" w:rsidTr="00E12AC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 xml:space="preserve">Доля подростков, состоящих на </w:t>
            </w:r>
            <w:proofErr w:type="spellStart"/>
            <w:r>
              <w:rPr>
                <w:rFonts w:ascii="TimesNewRoman" w:hAnsi="TimesNewRoman" w:cs="TimesNewRoman"/>
                <w:color w:val="000000"/>
              </w:rPr>
              <w:t>внутришкольном</w:t>
            </w:r>
            <w:proofErr w:type="spellEnd"/>
            <w:r>
              <w:rPr>
                <w:rFonts w:ascii="TimesNewRoman" w:hAnsi="TimesNewRoman" w:cs="TimesNewRoman"/>
                <w:color w:val="000000"/>
              </w:rPr>
              <w:t xml:space="preserve"> учете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Pr="00C35C76" w:rsidRDefault="00E12ACE">
            <w:pPr>
              <w:pStyle w:val="ad"/>
              <w:spacing w:line="276" w:lineRule="auto"/>
            </w:pPr>
            <w:r w:rsidRPr="00C35C76">
              <w:rPr>
                <w:rFonts w:ascii="Times Sakha" w:hAnsi="Times Sakha"/>
              </w:rPr>
              <w:t>5</w:t>
            </w:r>
            <w:r w:rsidRPr="00C35C76">
              <w:t>,8</w:t>
            </w:r>
          </w:p>
        </w:tc>
      </w:tr>
      <w:tr w:rsidR="00E12ACE" w:rsidTr="00E12AC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ACE" w:rsidRDefault="00E12ACE">
            <w:pPr>
              <w:pStyle w:val="ad"/>
              <w:spacing w:line="276" w:lineRule="auto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 xml:space="preserve">Число подростков, состоящих на учете в Органах здравоохранения за  употребление наркотиков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Pr="00C35C76" w:rsidRDefault="00E12ACE">
            <w:pPr>
              <w:pStyle w:val="ad"/>
              <w:spacing w:line="276" w:lineRule="auto"/>
            </w:pPr>
            <w:r w:rsidRPr="00C35C76">
              <w:t>0</w:t>
            </w:r>
          </w:p>
        </w:tc>
      </w:tr>
    </w:tbl>
    <w:p w:rsidR="00E12ACE" w:rsidRDefault="00E12ACE" w:rsidP="00E12ACE">
      <w:pPr>
        <w:pStyle w:val="ad"/>
      </w:pPr>
    </w:p>
    <w:p w:rsidR="00E12ACE" w:rsidRDefault="00E12ACE" w:rsidP="00E12ACE">
      <w:pPr>
        <w:pStyle w:val="ad"/>
      </w:pPr>
      <w:r>
        <w:t>Удовлетворенность родителей и обучающихся работой школы (5-бальная оценка)</w:t>
      </w:r>
    </w:p>
    <w:p w:rsidR="00E12ACE" w:rsidRDefault="00E12ACE" w:rsidP="00E12ACE">
      <w:pPr>
        <w:pStyle w:val="a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2"/>
        <w:gridCol w:w="1120"/>
        <w:gridCol w:w="989"/>
        <w:gridCol w:w="1279"/>
        <w:gridCol w:w="1276"/>
        <w:gridCol w:w="1134"/>
        <w:gridCol w:w="1241"/>
      </w:tblGrid>
      <w:tr w:rsidR="00E12ACE" w:rsidTr="00E12ACE"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CE" w:rsidRDefault="00E12ACE">
            <w:pPr>
              <w:pStyle w:val="ad"/>
              <w:spacing w:line="276" w:lineRule="auto"/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C35C76">
            <w:pPr>
              <w:pStyle w:val="ad"/>
              <w:spacing w:line="276" w:lineRule="auto"/>
            </w:pPr>
            <w:r>
              <w:t>НОО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C35C76">
            <w:pPr>
              <w:pStyle w:val="ad"/>
              <w:spacing w:line="276" w:lineRule="auto"/>
            </w:pPr>
            <w:r>
              <w:t>ООО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C35C76">
            <w:pPr>
              <w:pStyle w:val="ad"/>
              <w:spacing w:line="276" w:lineRule="auto"/>
            </w:pPr>
            <w:r>
              <w:t>СОО</w:t>
            </w:r>
          </w:p>
        </w:tc>
      </w:tr>
      <w:tr w:rsidR="00E12ACE" w:rsidTr="00E12AC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ACE" w:rsidRDefault="00E12ACE">
            <w:pPr>
              <w:rPr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05763E">
            <w:pPr>
              <w:pStyle w:val="ad"/>
              <w:spacing w:line="276" w:lineRule="auto"/>
            </w:pPr>
            <w:proofErr w:type="spellStart"/>
            <w:r>
              <w:t>о</w:t>
            </w:r>
            <w:r w:rsidR="00E12ACE">
              <w:t>буч-ся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родит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05763E">
            <w:pPr>
              <w:pStyle w:val="ad"/>
              <w:spacing w:line="276" w:lineRule="auto"/>
            </w:pPr>
            <w:proofErr w:type="spellStart"/>
            <w:r>
              <w:t>о</w:t>
            </w:r>
            <w:r w:rsidR="00E12ACE">
              <w:t>буч-ся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родит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05763E">
            <w:pPr>
              <w:pStyle w:val="ad"/>
              <w:spacing w:line="276" w:lineRule="auto"/>
            </w:pPr>
            <w:proofErr w:type="spellStart"/>
            <w:r>
              <w:t>о</w:t>
            </w:r>
            <w:r w:rsidR="00E12ACE">
              <w:t>буч-ся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родит</w:t>
            </w:r>
          </w:p>
        </w:tc>
      </w:tr>
      <w:tr w:rsidR="00E12ACE" w:rsidTr="00E12ACE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Доброжелательные отношения педагогов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</w:pPr>
            <w:r>
              <w:t>4</w:t>
            </w:r>
            <w:r w:rsidR="00C3474A">
              <w:t>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C3474A">
            <w:pPr>
              <w:spacing w:line="276" w:lineRule="auto"/>
            </w:pPr>
            <w:r>
              <w:t>4</w:t>
            </w:r>
            <w:r w:rsidR="00E12ACE">
              <w:t>,</w:t>
            </w:r>
            <w: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</w:pPr>
            <w:r>
              <w:t>3</w:t>
            </w:r>
            <w:r w:rsidR="00C3474A">
              <w:t>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</w:pPr>
            <w:r>
              <w:t>3,</w:t>
            </w:r>
            <w:r w:rsidR="00C3474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</w:pPr>
            <w: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C3474A">
            <w:pPr>
              <w:spacing w:line="276" w:lineRule="auto"/>
            </w:pPr>
            <w:r>
              <w:t>4</w:t>
            </w:r>
            <w:r w:rsidR="00E12ACE">
              <w:t>,</w:t>
            </w:r>
            <w:r>
              <w:t>2</w:t>
            </w:r>
          </w:p>
        </w:tc>
      </w:tr>
      <w:tr w:rsidR="00E12ACE" w:rsidTr="00E12ACE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Взаимоотношения с администрацией и учителями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</w:pPr>
            <w:r>
              <w:t>4</w:t>
            </w:r>
            <w:r w:rsidR="00C3474A">
              <w:t>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C3474A">
            <w:pPr>
              <w:spacing w:line="276" w:lineRule="auto"/>
            </w:pPr>
            <w:r>
              <w:t>4</w:t>
            </w:r>
            <w:r w:rsidR="00E12ACE">
              <w:t>,</w:t>
            </w:r>
            <w: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</w:pPr>
            <w:r>
              <w:t>3</w:t>
            </w:r>
            <w:r w:rsidR="00C3474A"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</w:pPr>
            <w:r>
              <w:t>3,</w:t>
            </w:r>
            <w:r w:rsidR="00C3474A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</w:pPr>
            <w:r>
              <w:t>4</w:t>
            </w:r>
            <w:r w:rsidR="00C3474A">
              <w:t>,2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C3474A">
            <w:pPr>
              <w:spacing w:line="276" w:lineRule="auto"/>
            </w:pPr>
            <w:r>
              <w:t>4</w:t>
            </w:r>
            <w:r w:rsidR="00E12ACE">
              <w:t>,</w:t>
            </w:r>
            <w:r>
              <w:t>0</w:t>
            </w:r>
          </w:p>
        </w:tc>
      </w:tr>
      <w:tr w:rsidR="00E12ACE" w:rsidTr="00E12ACE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Создание условий для развития способностей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</w:pPr>
            <w:r>
              <w:t>4</w:t>
            </w:r>
            <w:r w:rsidR="00C3474A">
              <w:t>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C3474A">
            <w:pPr>
              <w:spacing w:line="276" w:lineRule="auto"/>
            </w:pPr>
            <w:r>
              <w:t>4</w:t>
            </w:r>
            <w:r w:rsidR="00E12ACE">
              <w:t>,</w:t>
            </w:r>
            <w: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</w:pPr>
            <w:r>
              <w:t>4</w:t>
            </w:r>
            <w:r w:rsidR="00C3474A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C3474A">
            <w:pPr>
              <w:spacing w:line="276" w:lineRule="auto"/>
            </w:pPr>
            <w:r>
              <w:t>4</w:t>
            </w:r>
            <w:r w:rsidR="00E12ACE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</w:pPr>
            <w:r>
              <w:t>4</w:t>
            </w:r>
            <w:r w:rsidR="00C3474A">
              <w:t>,2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C3474A">
            <w:pPr>
              <w:spacing w:line="276" w:lineRule="auto"/>
            </w:pPr>
            <w:r>
              <w:t>4</w:t>
            </w:r>
            <w:r w:rsidR="00E12ACE">
              <w:t>,</w:t>
            </w:r>
            <w:r>
              <w:t>0</w:t>
            </w:r>
          </w:p>
        </w:tc>
      </w:tr>
      <w:tr w:rsidR="00E12ACE" w:rsidTr="00E12ACE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pStyle w:val="ad"/>
              <w:spacing w:line="276" w:lineRule="auto"/>
            </w:pPr>
            <w:r>
              <w:t>Школа готовит к самостоятельной жизни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C3474A">
            <w:pPr>
              <w:spacing w:line="276" w:lineRule="auto"/>
            </w:pPr>
            <w:r>
              <w:t>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C3474A">
            <w:pPr>
              <w:spacing w:line="276" w:lineRule="auto"/>
            </w:pPr>
            <w:r>
              <w:t>4,0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C3474A">
            <w:pPr>
              <w:spacing w:line="276" w:lineRule="auto"/>
            </w:pPr>
            <w: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C3474A">
            <w:pPr>
              <w:spacing w:line="276" w:lineRule="auto"/>
            </w:pPr>
            <w:r>
              <w:t>3</w:t>
            </w:r>
            <w:r w:rsidR="00E12ACE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E12ACE">
            <w:pPr>
              <w:spacing w:line="276" w:lineRule="auto"/>
            </w:pPr>
            <w:r>
              <w:t>4</w:t>
            </w:r>
            <w:r w:rsidR="00C3474A">
              <w:t>,5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CE" w:rsidRDefault="00C3474A">
            <w:pPr>
              <w:spacing w:line="276" w:lineRule="auto"/>
            </w:pPr>
            <w:r>
              <w:t>4</w:t>
            </w:r>
            <w:r w:rsidR="00E12ACE">
              <w:t>,</w:t>
            </w:r>
            <w:r>
              <w:t>2</w:t>
            </w:r>
          </w:p>
        </w:tc>
      </w:tr>
    </w:tbl>
    <w:p w:rsidR="00E12ACE" w:rsidRDefault="00E12ACE" w:rsidP="00E12ACE">
      <w:pPr>
        <w:pStyle w:val="ad"/>
        <w:rPr>
          <w:lang w:val="en-US"/>
        </w:rPr>
      </w:pPr>
    </w:p>
    <w:p w:rsidR="00E12ACE" w:rsidRDefault="00E12ACE" w:rsidP="00E12ACE">
      <w:pPr>
        <w:pStyle w:val="ad"/>
      </w:pPr>
    </w:p>
    <w:p w:rsidR="00E12ACE" w:rsidRDefault="00E12ACE" w:rsidP="00E12ACE">
      <w:pPr>
        <w:pStyle w:val="ad"/>
      </w:pPr>
    </w:p>
    <w:p w:rsidR="00E12ACE" w:rsidRPr="00881337" w:rsidRDefault="00E12ACE" w:rsidP="00E12ACE">
      <w:pPr>
        <w:pStyle w:val="ad"/>
        <w:numPr>
          <w:ilvl w:val="0"/>
          <w:numId w:val="6"/>
        </w:numPr>
        <w:jc w:val="center"/>
        <w:rPr>
          <w:b/>
        </w:rPr>
      </w:pPr>
      <w:r w:rsidRPr="00881337">
        <w:rPr>
          <w:b/>
        </w:rPr>
        <w:t>Финансово-экономическая деятельность</w:t>
      </w:r>
      <w:r w:rsidR="00C35C76" w:rsidRPr="00881337">
        <w:rPr>
          <w:b/>
        </w:rPr>
        <w:t xml:space="preserve"> за 2012-13 </w:t>
      </w:r>
      <w:proofErr w:type="spellStart"/>
      <w:r w:rsidR="00C35C76" w:rsidRPr="00881337">
        <w:rPr>
          <w:b/>
        </w:rPr>
        <w:t>уч.г</w:t>
      </w:r>
      <w:proofErr w:type="spellEnd"/>
      <w:r w:rsidR="00C35C76" w:rsidRPr="00881337">
        <w:rPr>
          <w:b/>
        </w:rPr>
        <w:t>.</w:t>
      </w:r>
    </w:p>
    <w:p w:rsidR="00E12ACE" w:rsidRDefault="00E12ACE" w:rsidP="00E12ACE">
      <w:pPr>
        <w:pStyle w:val="ae"/>
        <w:numPr>
          <w:ilvl w:val="0"/>
          <w:numId w:val="8"/>
        </w:numPr>
        <w:jc w:val="both"/>
      </w:pPr>
      <w:r>
        <w:rPr>
          <w:b/>
        </w:rPr>
        <w:t>Годовой бюджет</w:t>
      </w:r>
      <w:r>
        <w:t xml:space="preserve">-26185463рублей. </w:t>
      </w:r>
    </w:p>
    <w:p w:rsidR="00E12ACE" w:rsidRDefault="00E12ACE" w:rsidP="00E12ACE">
      <w:pPr>
        <w:pStyle w:val="ae"/>
        <w:numPr>
          <w:ilvl w:val="0"/>
          <w:numId w:val="8"/>
        </w:numPr>
        <w:jc w:val="both"/>
      </w:pPr>
      <w:r>
        <w:rPr>
          <w:b/>
        </w:rPr>
        <w:t>Распределение средств</w:t>
      </w:r>
      <w:r>
        <w:t xml:space="preserve">  </w:t>
      </w:r>
      <w:r>
        <w:rPr>
          <w:b/>
        </w:rPr>
        <w:t>бюджета учреждения по источникам их получения</w:t>
      </w:r>
      <w:r>
        <w:t>:</w:t>
      </w:r>
    </w:p>
    <w:p w:rsidR="00E12ACE" w:rsidRDefault="00E12ACE" w:rsidP="00E12ACE">
      <w:pPr>
        <w:ind w:left="360"/>
        <w:jc w:val="both"/>
      </w:pPr>
      <w:r>
        <w:t xml:space="preserve">     Дотация-8118513</w:t>
      </w:r>
    </w:p>
    <w:p w:rsidR="00E12ACE" w:rsidRDefault="00E12ACE" w:rsidP="00E12ACE">
      <w:pPr>
        <w:ind w:left="360"/>
        <w:jc w:val="both"/>
      </w:pPr>
      <w:r>
        <w:t xml:space="preserve">     Субвенция-18066950 (зарплата, основное средство) </w:t>
      </w:r>
    </w:p>
    <w:p w:rsidR="00E12ACE" w:rsidRDefault="00E12ACE" w:rsidP="00E12ACE">
      <w:pPr>
        <w:pStyle w:val="ae"/>
        <w:numPr>
          <w:ilvl w:val="0"/>
          <w:numId w:val="8"/>
        </w:numPr>
        <w:jc w:val="both"/>
        <w:rPr>
          <w:b/>
        </w:rPr>
      </w:pPr>
      <w:r>
        <w:rPr>
          <w:b/>
        </w:rPr>
        <w:t>Направление использования  бюджетных средств:</w:t>
      </w:r>
    </w:p>
    <w:p w:rsidR="00E12ACE" w:rsidRDefault="00E12ACE" w:rsidP="00E12ACE">
      <w:pPr>
        <w:pStyle w:val="ae"/>
        <w:ind w:left="360"/>
        <w:jc w:val="both"/>
      </w:pPr>
      <w:r>
        <w:t>225ст-заправка картриджа-3750р.</w:t>
      </w:r>
    </w:p>
    <w:p w:rsidR="00E12ACE" w:rsidRDefault="00E12ACE" w:rsidP="00E12ACE">
      <w:pPr>
        <w:pStyle w:val="ae"/>
        <w:ind w:left="360"/>
        <w:jc w:val="both"/>
      </w:pPr>
      <w:r>
        <w:t>340ст-Электротовары-4436р.</w:t>
      </w:r>
    </w:p>
    <w:p w:rsidR="00E12ACE" w:rsidRDefault="00E12ACE" w:rsidP="00E12ACE">
      <w:pPr>
        <w:pStyle w:val="ae"/>
        <w:ind w:left="360"/>
        <w:jc w:val="both"/>
      </w:pPr>
      <w:r>
        <w:t xml:space="preserve">          СЭС-12313.86р.</w:t>
      </w:r>
    </w:p>
    <w:p w:rsidR="00E12ACE" w:rsidRDefault="00E12ACE" w:rsidP="00E12ACE">
      <w:pPr>
        <w:pStyle w:val="ae"/>
        <w:ind w:left="360"/>
        <w:jc w:val="both"/>
      </w:pPr>
      <w:r>
        <w:t xml:space="preserve">          Медикаменты-4730р.</w:t>
      </w:r>
    </w:p>
    <w:p w:rsidR="00E12ACE" w:rsidRDefault="00E12ACE" w:rsidP="00E12ACE">
      <w:pPr>
        <w:pStyle w:val="ae"/>
        <w:ind w:left="360"/>
        <w:jc w:val="both"/>
      </w:pPr>
      <w:r>
        <w:t>223-11071ст</w:t>
      </w:r>
      <w:proofErr w:type="gramStart"/>
      <w:r>
        <w:t>.-</w:t>
      </w:r>
      <w:proofErr w:type="gramEnd"/>
      <w:r>
        <w:t>отопление-за отопительный сезон по бюджету-2598160.89р., фактически перечислено-2063110.17р.</w:t>
      </w:r>
    </w:p>
    <w:p w:rsidR="00E12ACE" w:rsidRDefault="00E12ACE" w:rsidP="00E12ACE">
      <w:pPr>
        <w:pStyle w:val="ae"/>
        <w:ind w:left="360"/>
        <w:jc w:val="both"/>
        <w:rPr>
          <w:b/>
        </w:rPr>
      </w:pPr>
      <w:r>
        <w:rPr>
          <w:b/>
        </w:rPr>
        <w:t>Передвижка с экономии-1017822.11р.</w:t>
      </w:r>
    </w:p>
    <w:p w:rsidR="00E12ACE" w:rsidRDefault="00E12ACE" w:rsidP="00E12ACE">
      <w:pPr>
        <w:pStyle w:val="ae"/>
        <w:ind w:left="360"/>
        <w:jc w:val="both"/>
      </w:pPr>
      <w:r>
        <w:t>Остаток по бюджету-2317580.72</w:t>
      </w:r>
    </w:p>
    <w:p w:rsidR="00E12ACE" w:rsidRDefault="00E12ACE" w:rsidP="00E12ACE">
      <w:pPr>
        <w:pStyle w:val="ae"/>
        <w:ind w:left="360"/>
        <w:jc w:val="both"/>
      </w:pPr>
      <w:r>
        <w:t>223-1109ст</w:t>
      </w:r>
      <w:proofErr w:type="gramStart"/>
      <w:r>
        <w:t>.-</w:t>
      </w:r>
      <w:proofErr w:type="gramEnd"/>
      <w:r>
        <w:t>Э/энергия по бюджету-всего-230171р.</w:t>
      </w:r>
    </w:p>
    <w:p w:rsidR="00E12ACE" w:rsidRDefault="00E12ACE" w:rsidP="00E12ACE">
      <w:pPr>
        <w:pStyle w:val="ae"/>
        <w:ind w:left="360"/>
        <w:jc w:val="both"/>
      </w:pPr>
      <w:r>
        <w:t xml:space="preserve">                                   Фактически </w:t>
      </w:r>
      <w:proofErr w:type="spellStart"/>
      <w:r>
        <w:t>использ</w:t>
      </w:r>
      <w:proofErr w:type="spellEnd"/>
      <w:r>
        <w:t>. За 1-4 кв.-85155.70р.</w:t>
      </w:r>
    </w:p>
    <w:p w:rsidR="00E12ACE" w:rsidRDefault="00E12ACE" w:rsidP="00E12ACE">
      <w:pPr>
        <w:pStyle w:val="ae"/>
        <w:ind w:left="360"/>
        <w:jc w:val="both"/>
      </w:pPr>
      <w:r>
        <w:t>223-1110-Холодная вод</w:t>
      </w:r>
      <w:proofErr w:type="gramStart"/>
      <w:r>
        <w:t>а-</w:t>
      </w:r>
      <w:proofErr w:type="gramEnd"/>
      <w:r>
        <w:t xml:space="preserve"> по бюджету-89673.41</w:t>
      </w:r>
    </w:p>
    <w:p w:rsidR="00E12ACE" w:rsidRDefault="00E12ACE" w:rsidP="00E12ACE">
      <w:pPr>
        <w:pStyle w:val="ae"/>
        <w:ind w:left="360"/>
        <w:jc w:val="both"/>
      </w:pPr>
      <w:r>
        <w:t xml:space="preserve">                                       Фактически-1-4 кв. использ.-33432.16р.</w:t>
      </w:r>
    </w:p>
    <w:p w:rsidR="00E12ACE" w:rsidRDefault="00E12ACE" w:rsidP="00E12ACE">
      <w:pPr>
        <w:pStyle w:val="ae"/>
        <w:ind w:left="360"/>
        <w:jc w:val="both"/>
      </w:pPr>
      <w:r>
        <w:t xml:space="preserve">                                       Остаток-56.241.25</w:t>
      </w:r>
    </w:p>
    <w:p w:rsidR="00E12ACE" w:rsidRDefault="00E12ACE" w:rsidP="00E12ACE">
      <w:pPr>
        <w:pStyle w:val="ae"/>
        <w:ind w:left="360"/>
        <w:jc w:val="both"/>
      </w:pPr>
      <w:r>
        <w:t xml:space="preserve">               Горячая вод</w:t>
      </w:r>
      <w:proofErr w:type="gramStart"/>
      <w:r>
        <w:t>а-</w:t>
      </w:r>
      <w:proofErr w:type="gramEnd"/>
      <w:r>
        <w:t xml:space="preserve"> по бюджету-18780.91р</w:t>
      </w:r>
    </w:p>
    <w:p w:rsidR="00E12ACE" w:rsidRDefault="00E12ACE" w:rsidP="00E12ACE">
      <w:pPr>
        <w:pStyle w:val="ae"/>
        <w:ind w:left="360"/>
        <w:jc w:val="both"/>
      </w:pPr>
      <w:r>
        <w:t xml:space="preserve">                                     Фактически-8620.14</w:t>
      </w:r>
    </w:p>
    <w:p w:rsidR="00E12ACE" w:rsidRDefault="00E12ACE" w:rsidP="00E12ACE">
      <w:pPr>
        <w:pStyle w:val="ae"/>
        <w:ind w:left="360"/>
        <w:jc w:val="both"/>
      </w:pPr>
      <w:r>
        <w:t xml:space="preserve">                                      Остаток-10160.77р.</w:t>
      </w:r>
    </w:p>
    <w:p w:rsidR="00E12ACE" w:rsidRDefault="00E12ACE" w:rsidP="00E12ACE">
      <w:pPr>
        <w:pStyle w:val="ae"/>
        <w:ind w:left="360"/>
        <w:jc w:val="both"/>
      </w:pPr>
      <w:r>
        <w:t>212-проезд в отпуск: по бюджету-10000р.</w:t>
      </w:r>
    </w:p>
    <w:p w:rsidR="00E12ACE" w:rsidRDefault="00E12ACE" w:rsidP="00E12ACE">
      <w:pPr>
        <w:pStyle w:val="ae"/>
        <w:ind w:left="360"/>
        <w:jc w:val="both"/>
      </w:pPr>
      <w:r>
        <w:lastRenderedPageBreak/>
        <w:t xml:space="preserve">                                  По передвижке-88000р.</w:t>
      </w:r>
    </w:p>
    <w:p w:rsidR="00E12ACE" w:rsidRDefault="00E12ACE" w:rsidP="00E12ACE">
      <w:pPr>
        <w:pStyle w:val="ae"/>
        <w:ind w:left="360"/>
        <w:jc w:val="both"/>
      </w:pPr>
      <w:r>
        <w:t xml:space="preserve">                                  + бюджет-121700 </w:t>
      </w:r>
    </w:p>
    <w:p w:rsidR="00E12ACE" w:rsidRDefault="00E12ACE" w:rsidP="00E12ACE">
      <w:pPr>
        <w:pStyle w:val="ae"/>
        <w:ind w:left="360"/>
        <w:jc w:val="both"/>
      </w:pPr>
      <w:r>
        <w:t>Всего: 219700р.- фактически раход-168000р.</w:t>
      </w:r>
    </w:p>
    <w:p w:rsidR="00E12ACE" w:rsidRDefault="00E12ACE" w:rsidP="00E12ACE">
      <w:pPr>
        <w:pStyle w:val="ae"/>
        <w:ind w:left="360"/>
        <w:jc w:val="both"/>
      </w:pPr>
      <w:r>
        <w:t xml:space="preserve">                          Остаток-51700р.</w:t>
      </w:r>
    </w:p>
    <w:p w:rsidR="00E12ACE" w:rsidRDefault="00E12ACE" w:rsidP="00E12ACE">
      <w:pPr>
        <w:pStyle w:val="ae"/>
        <w:ind w:left="360"/>
        <w:jc w:val="both"/>
      </w:pPr>
      <w:r>
        <w:t>226ст</w:t>
      </w:r>
      <w:proofErr w:type="gramStart"/>
      <w:r>
        <w:t>.-</w:t>
      </w:r>
      <w:proofErr w:type="gramEnd"/>
      <w:r>
        <w:t>подписка -30000р.</w:t>
      </w:r>
    </w:p>
    <w:p w:rsidR="00E12ACE" w:rsidRDefault="00E12ACE" w:rsidP="00E12ACE">
      <w:pPr>
        <w:pStyle w:val="ae"/>
        <w:ind w:left="360"/>
        <w:jc w:val="both"/>
      </w:pPr>
      <w:r>
        <w:t>262ст. КШ</w:t>
      </w:r>
      <w:proofErr w:type="gramStart"/>
      <w:r>
        <w:t>П-</w:t>
      </w:r>
      <w:proofErr w:type="gramEnd"/>
      <w:r>
        <w:t xml:space="preserve"> по бюджету-266352р.</w:t>
      </w:r>
    </w:p>
    <w:p w:rsidR="00E12ACE" w:rsidRDefault="00E12ACE" w:rsidP="00E12ACE">
      <w:pPr>
        <w:pStyle w:val="ae"/>
        <w:ind w:left="360"/>
        <w:jc w:val="both"/>
      </w:pPr>
      <w:r>
        <w:t xml:space="preserve">                     Передвижка-60000р.</w:t>
      </w:r>
    </w:p>
    <w:p w:rsidR="00E12ACE" w:rsidRDefault="00E12ACE" w:rsidP="00E12ACE">
      <w:pPr>
        <w:pStyle w:val="ae"/>
        <w:ind w:left="360"/>
        <w:jc w:val="both"/>
      </w:pPr>
      <w:r>
        <w:t xml:space="preserve">                     Фактический расход-207340р.</w:t>
      </w:r>
    </w:p>
    <w:p w:rsidR="00E12ACE" w:rsidRDefault="00E12ACE" w:rsidP="00E12ACE">
      <w:pPr>
        <w:pStyle w:val="ae"/>
        <w:ind w:left="360"/>
        <w:jc w:val="both"/>
      </w:pPr>
      <w:r>
        <w:t xml:space="preserve">                      Остаток-119012р.</w:t>
      </w:r>
    </w:p>
    <w:p w:rsidR="00E12ACE" w:rsidRDefault="00E12ACE" w:rsidP="00E12ACE">
      <w:pPr>
        <w:pStyle w:val="ae"/>
        <w:ind w:left="360"/>
        <w:jc w:val="both"/>
      </w:pPr>
      <w:r>
        <w:t>340ст-ГСМ-по бюджету-47482р.</w:t>
      </w:r>
    </w:p>
    <w:p w:rsidR="00E12ACE" w:rsidRDefault="00E12ACE" w:rsidP="00E12ACE">
      <w:pPr>
        <w:pStyle w:val="ae"/>
        <w:ind w:left="360"/>
        <w:jc w:val="both"/>
      </w:pPr>
      <w:r>
        <w:t xml:space="preserve">                  Передвижка-96333р.</w:t>
      </w:r>
    </w:p>
    <w:p w:rsidR="00E12ACE" w:rsidRDefault="00E12ACE" w:rsidP="00E12ACE">
      <w:pPr>
        <w:pStyle w:val="ae"/>
        <w:ind w:left="360"/>
        <w:jc w:val="both"/>
      </w:pPr>
      <w:r>
        <w:t xml:space="preserve">                   Всего: 143815р.</w:t>
      </w:r>
    </w:p>
    <w:p w:rsidR="00E12ACE" w:rsidRDefault="00E12ACE" w:rsidP="00E12ACE">
      <w:pPr>
        <w:pStyle w:val="ae"/>
        <w:ind w:left="360"/>
        <w:jc w:val="both"/>
      </w:pPr>
      <w:r>
        <w:t xml:space="preserve">                  Остаток-96.333р.</w:t>
      </w:r>
    </w:p>
    <w:p w:rsidR="00E12ACE" w:rsidRDefault="00E12ACE" w:rsidP="00E12ACE">
      <w:pPr>
        <w:pStyle w:val="ae"/>
        <w:ind w:left="360"/>
        <w:jc w:val="both"/>
      </w:pPr>
      <w:r>
        <w:t xml:space="preserve">310- </w:t>
      </w:r>
      <w:proofErr w:type="spellStart"/>
      <w:r>
        <w:t>Осн</w:t>
      </w:r>
      <w:proofErr w:type="spellEnd"/>
      <w:r>
        <w:t>. Сред. Дотация-100000р.</w:t>
      </w:r>
    </w:p>
    <w:p w:rsidR="00E12ACE" w:rsidRDefault="00E12ACE" w:rsidP="00E12ACE">
      <w:pPr>
        <w:pStyle w:val="ae"/>
        <w:ind w:left="360"/>
        <w:jc w:val="both"/>
      </w:pPr>
      <w:r>
        <w:t xml:space="preserve">                          Передвижка-500000р. (автомашина)</w:t>
      </w:r>
    </w:p>
    <w:p w:rsidR="00E12ACE" w:rsidRDefault="00E12ACE" w:rsidP="00E12ACE">
      <w:pPr>
        <w:pStyle w:val="ae"/>
        <w:ind w:left="360"/>
        <w:jc w:val="both"/>
      </w:pPr>
      <w:r>
        <w:t>Интернет по бюджету-178000р.</w:t>
      </w:r>
    </w:p>
    <w:p w:rsidR="00E12ACE" w:rsidRDefault="00E12ACE" w:rsidP="00E12ACE">
      <w:pPr>
        <w:pStyle w:val="ae"/>
        <w:ind w:left="360"/>
        <w:jc w:val="both"/>
      </w:pPr>
      <w:r>
        <w:t>Осн</w:t>
      </w:r>
      <w:proofErr w:type="gramStart"/>
      <w:r>
        <w:t>.с</w:t>
      </w:r>
      <w:proofErr w:type="gramEnd"/>
      <w:r>
        <w:t xml:space="preserve">редство-347368р. </w:t>
      </w:r>
    </w:p>
    <w:p w:rsidR="00E12ACE" w:rsidRDefault="00E12ACE" w:rsidP="00E12ACE">
      <w:pPr>
        <w:pStyle w:val="ae"/>
        <w:ind w:left="360"/>
        <w:jc w:val="both"/>
      </w:pPr>
      <w:r>
        <w:t>В том числе нагл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особие-86785р.</w:t>
      </w:r>
    </w:p>
    <w:p w:rsidR="00E12ACE" w:rsidRDefault="00E12ACE" w:rsidP="00E12ACE">
      <w:pPr>
        <w:pStyle w:val="ae"/>
        <w:ind w:left="360"/>
        <w:jc w:val="both"/>
      </w:pPr>
      <w:r>
        <w:t xml:space="preserve">Канц. </w:t>
      </w:r>
      <w:proofErr w:type="spellStart"/>
      <w:r>
        <w:t>принадл-по</w:t>
      </w:r>
      <w:proofErr w:type="spellEnd"/>
      <w:r>
        <w:t xml:space="preserve"> бюджету-146285р.</w:t>
      </w:r>
    </w:p>
    <w:p w:rsidR="00E12ACE" w:rsidRDefault="00E12ACE" w:rsidP="00E12ACE">
      <w:pPr>
        <w:pStyle w:val="ae"/>
        <w:ind w:left="360"/>
        <w:jc w:val="both"/>
      </w:pPr>
      <w:r>
        <w:t xml:space="preserve">                        Фактически переч.-50000р.</w:t>
      </w:r>
    </w:p>
    <w:p w:rsidR="00E12ACE" w:rsidRDefault="00E12ACE" w:rsidP="00E12ACE">
      <w:pPr>
        <w:pStyle w:val="ae"/>
        <w:ind w:left="360"/>
        <w:jc w:val="both"/>
      </w:pPr>
      <w:r>
        <w:t xml:space="preserve">                         Остаток-96285р (заказ «</w:t>
      </w:r>
      <w:proofErr w:type="spellStart"/>
      <w:r>
        <w:t>Илин</w:t>
      </w:r>
      <w:proofErr w:type="spellEnd"/>
      <w:r>
        <w:t xml:space="preserve"> </w:t>
      </w:r>
      <w:proofErr w:type="spellStart"/>
      <w:r>
        <w:t>Энэр</w:t>
      </w:r>
      <w:proofErr w:type="spellEnd"/>
      <w:proofErr w:type="gramStart"/>
      <w:r>
        <w:t>»-</w:t>
      </w:r>
      <w:proofErr w:type="gramEnd"/>
      <w:r>
        <w:t>жалюзи)</w:t>
      </w:r>
    </w:p>
    <w:p w:rsidR="00E12ACE" w:rsidRDefault="00E12ACE" w:rsidP="00E12ACE">
      <w:pPr>
        <w:pStyle w:val="ae"/>
        <w:numPr>
          <w:ilvl w:val="0"/>
          <w:numId w:val="8"/>
        </w:numPr>
        <w:jc w:val="both"/>
      </w:pPr>
      <w:r>
        <w:rPr>
          <w:b/>
        </w:rPr>
        <w:t xml:space="preserve">Использование средств от предпринимательской и иной приносящей доход </w:t>
      </w:r>
      <w:proofErr w:type="spellStart"/>
      <w:r>
        <w:rPr>
          <w:b/>
        </w:rPr>
        <w:t>деят-ти</w:t>
      </w:r>
      <w:proofErr w:type="spellEnd"/>
      <w:r>
        <w:rPr>
          <w:b/>
        </w:rPr>
        <w:t>, а также сре</w:t>
      </w:r>
      <w:proofErr w:type="gramStart"/>
      <w:r>
        <w:rPr>
          <w:b/>
        </w:rPr>
        <w:t>дств сп</w:t>
      </w:r>
      <w:proofErr w:type="gramEnd"/>
      <w:r>
        <w:rPr>
          <w:b/>
        </w:rPr>
        <w:t>онсоров, благотворительных фондов целевого капитала</w:t>
      </w:r>
      <w:r>
        <w:t>:</w:t>
      </w:r>
    </w:p>
    <w:p w:rsidR="00E12ACE" w:rsidRDefault="00E12ACE" w:rsidP="00E12ACE">
      <w:pPr>
        <w:pStyle w:val="ae"/>
        <w:jc w:val="both"/>
      </w:pPr>
      <w:r>
        <w:t>Столовая-97748р.</w:t>
      </w:r>
    </w:p>
    <w:p w:rsidR="00E12ACE" w:rsidRDefault="00E12ACE" w:rsidP="00E12ACE">
      <w:pPr>
        <w:pStyle w:val="ae"/>
        <w:jc w:val="both"/>
      </w:pPr>
      <w:r>
        <w:t>Услуги-68716р.</w:t>
      </w:r>
    </w:p>
    <w:p w:rsidR="00E12ACE" w:rsidRDefault="00E12ACE" w:rsidP="00E12ACE">
      <w:pPr>
        <w:pStyle w:val="ae"/>
        <w:jc w:val="both"/>
      </w:pPr>
      <w:r>
        <w:t>Прочие-21947р.</w:t>
      </w:r>
    </w:p>
    <w:p w:rsidR="00E12ACE" w:rsidRDefault="00E12ACE" w:rsidP="00E12ACE">
      <w:pPr>
        <w:pStyle w:val="ae"/>
        <w:jc w:val="both"/>
      </w:pPr>
      <w:r>
        <w:t>Юбилей-10037р.</w:t>
      </w:r>
    </w:p>
    <w:p w:rsidR="00E12ACE" w:rsidRDefault="00E12ACE" w:rsidP="00E12ACE">
      <w:pPr>
        <w:pStyle w:val="ae"/>
        <w:numPr>
          <w:ilvl w:val="0"/>
          <w:numId w:val="8"/>
        </w:numPr>
        <w:jc w:val="both"/>
      </w:pPr>
      <w:r>
        <w:rPr>
          <w:b/>
        </w:rPr>
        <w:t>Стоимость платных услуг</w:t>
      </w:r>
      <w:r>
        <w:t>:</w:t>
      </w:r>
    </w:p>
    <w:p w:rsidR="00E12ACE" w:rsidRDefault="00E12ACE" w:rsidP="00E12ACE">
      <w:pPr>
        <w:pStyle w:val="ae"/>
        <w:jc w:val="both"/>
      </w:pPr>
      <w:r>
        <w:t>Заготовка дров-4000р. (1 прицеп)</w:t>
      </w:r>
    </w:p>
    <w:p w:rsidR="00E12ACE" w:rsidRDefault="00E12ACE" w:rsidP="00E12ACE">
      <w:pPr>
        <w:pStyle w:val="ae"/>
        <w:jc w:val="both"/>
      </w:pPr>
      <w:r>
        <w:t>Кирпичи-10р.(1 шт.)</w:t>
      </w:r>
    </w:p>
    <w:p w:rsidR="00E12ACE" w:rsidRDefault="00E12ACE" w:rsidP="00E12ACE">
      <w:pPr>
        <w:pStyle w:val="ae"/>
        <w:jc w:val="both"/>
      </w:pPr>
      <w:r>
        <w:t>Фото- 1шт. -15р (10/15-размер)</w:t>
      </w:r>
    </w:p>
    <w:p w:rsidR="00E12ACE" w:rsidRDefault="00E12ACE" w:rsidP="00E12ACE">
      <w:pPr>
        <w:jc w:val="both"/>
      </w:pPr>
      <w:r>
        <w:t xml:space="preserve">           Услуги трактора-2000р.</w:t>
      </w:r>
    </w:p>
    <w:p w:rsidR="00E12ACE" w:rsidRDefault="00E12ACE" w:rsidP="00E12ACE">
      <w:pPr>
        <w:jc w:val="both"/>
      </w:pPr>
      <w:r>
        <w:t xml:space="preserve">            Картофель- 1мешок-500р.</w:t>
      </w:r>
    </w:p>
    <w:p w:rsidR="00E12ACE" w:rsidRDefault="00E12ACE" w:rsidP="00E12ACE">
      <w:pPr>
        <w:jc w:val="both"/>
      </w:pPr>
      <w:r>
        <w:t xml:space="preserve">            Заготовка льда-700р (маленький прицеп)</w:t>
      </w:r>
    </w:p>
    <w:p w:rsidR="00E12ACE" w:rsidRDefault="00E12ACE" w:rsidP="00E12ACE">
      <w:pPr>
        <w:jc w:val="both"/>
      </w:pPr>
      <w:r>
        <w:t xml:space="preserve">                                   -1500р</w:t>
      </w:r>
      <w:proofErr w:type="gramStart"/>
      <w:r>
        <w:t>.-</w:t>
      </w:r>
      <w:proofErr w:type="gramEnd"/>
      <w:r>
        <w:t xml:space="preserve">(большой прицеп)    </w:t>
      </w:r>
    </w:p>
    <w:p w:rsidR="00E12ACE" w:rsidRDefault="00E12ACE" w:rsidP="00E12ACE">
      <w:pPr>
        <w:pStyle w:val="ae"/>
        <w:jc w:val="both"/>
      </w:pPr>
    </w:p>
    <w:p w:rsidR="00E12ACE" w:rsidRDefault="00E12ACE" w:rsidP="00E12ACE">
      <w:pPr>
        <w:pStyle w:val="ae"/>
        <w:jc w:val="both"/>
      </w:pPr>
      <w:r>
        <w:t xml:space="preserve">       </w:t>
      </w:r>
    </w:p>
    <w:p w:rsidR="00E12ACE" w:rsidRDefault="00E12ACE" w:rsidP="00E12ACE">
      <w:pPr>
        <w:jc w:val="both"/>
        <w:rPr>
          <w:b/>
        </w:rPr>
      </w:pPr>
      <w:r>
        <w:rPr>
          <w:b/>
        </w:rPr>
        <w:t xml:space="preserve">9. </w:t>
      </w:r>
      <w:r>
        <w:rPr>
          <w:b/>
          <w:bCs/>
        </w:rPr>
        <w:t xml:space="preserve"> Опытно-экспериментальная работа</w:t>
      </w:r>
    </w:p>
    <w:p w:rsidR="00E12ACE" w:rsidRDefault="00E12ACE" w:rsidP="00E12ACE">
      <w:pPr>
        <w:pStyle w:val="ad"/>
        <w:rPr>
          <w:sz w:val="20"/>
        </w:rPr>
      </w:pPr>
      <w:r>
        <w:t>Тема: «</w:t>
      </w:r>
      <w:r>
        <w:rPr>
          <w:color w:val="000000"/>
          <w:spacing w:val="-6"/>
        </w:rPr>
        <w:t xml:space="preserve">Диалогическая </w:t>
      </w:r>
      <w:proofErr w:type="spellStart"/>
      <w:r>
        <w:rPr>
          <w:bCs/>
        </w:rPr>
        <w:t>социокультурная</w:t>
      </w:r>
      <w:proofErr w:type="spellEnd"/>
      <w:r>
        <w:rPr>
          <w:color w:val="000000"/>
          <w:spacing w:val="-6"/>
        </w:rPr>
        <w:t xml:space="preserve"> образовательная  среда  в </w:t>
      </w:r>
      <w:r>
        <w:rPr>
          <w:color w:val="000000"/>
          <w:spacing w:val="2"/>
        </w:rPr>
        <w:t xml:space="preserve">«Школе </w:t>
      </w:r>
      <w:r>
        <w:t>личностно-развивающего диалога</w:t>
      </w:r>
      <w:r>
        <w:rPr>
          <w:color w:val="000000"/>
          <w:spacing w:val="2"/>
        </w:rPr>
        <w:t>»</w:t>
      </w:r>
      <w:r>
        <w:t xml:space="preserve">   в селе».  В 2009-2010 </w:t>
      </w:r>
      <w:proofErr w:type="spellStart"/>
      <w:r>
        <w:t>уч</w:t>
      </w:r>
      <w:proofErr w:type="gramStart"/>
      <w:r>
        <w:t>.г</w:t>
      </w:r>
      <w:proofErr w:type="spellEnd"/>
      <w:proofErr w:type="gramEnd"/>
      <w:r>
        <w:t xml:space="preserve">  завершающий проектный шаг  «Школа компетентного диалога» защищен на республиканском конкурсе инновационных проектов. </w:t>
      </w:r>
    </w:p>
    <w:p w:rsidR="00E12ACE" w:rsidRDefault="00E12ACE" w:rsidP="00E12ACE">
      <w:pPr>
        <w:pStyle w:val="ad"/>
      </w:pPr>
    </w:p>
    <w:p w:rsidR="00E12ACE" w:rsidRDefault="00E12ACE" w:rsidP="00E12ACE">
      <w:pPr>
        <w:pStyle w:val="ad"/>
        <w:rPr>
          <w:bCs/>
        </w:rPr>
      </w:pPr>
      <w:r>
        <w:t xml:space="preserve">Тема: </w:t>
      </w:r>
      <w:r>
        <w:rPr>
          <w:bCs/>
          <w:spacing w:val="-7"/>
        </w:rPr>
        <w:t xml:space="preserve">« Формирования социальной мобильности </w:t>
      </w:r>
      <w:r>
        <w:rPr>
          <w:bCs/>
        </w:rPr>
        <w:t>выпускников сельской школы</w:t>
      </w:r>
      <w:r>
        <w:rPr>
          <w:rFonts w:ascii="Arial" w:eastAsia="+mn-ea" w:hAnsi="Arial" w:cs="Arial"/>
          <w:shadow/>
          <w:color w:val="FFFF00"/>
        </w:rPr>
        <w:t xml:space="preserve"> </w:t>
      </w:r>
      <w:r>
        <w:rPr>
          <w:bCs/>
        </w:rPr>
        <w:t>через  приобщение к трудовой деятельности»</w:t>
      </w:r>
    </w:p>
    <w:p w:rsidR="00E12ACE" w:rsidRDefault="00E12ACE" w:rsidP="00E12ACE">
      <w:pPr>
        <w:pStyle w:val="ad"/>
      </w:pPr>
      <w:r>
        <w:t xml:space="preserve">Цель проекта:   формирование социально адаптированной личности через приобщение к трудовой деятельности в условиях агрошколы. </w:t>
      </w:r>
    </w:p>
    <w:p w:rsidR="00371B9E" w:rsidRPr="00E12ACE" w:rsidRDefault="00E12ACE" w:rsidP="00E12ACE">
      <w:r>
        <w:t xml:space="preserve">В 2009-10 </w:t>
      </w:r>
      <w:proofErr w:type="spellStart"/>
      <w:r>
        <w:t>уч.г</w:t>
      </w:r>
      <w:proofErr w:type="spellEnd"/>
      <w:r>
        <w:t>. проект защищен на республиканском конкурсе</w:t>
      </w:r>
      <w:r w:rsidR="00071432">
        <w:t>. Проект реализуется в ОУ в рамках статуса агрошколы Р</w:t>
      </w:r>
      <w:proofErr w:type="gramStart"/>
      <w:r w:rsidR="00071432">
        <w:t>С(</w:t>
      </w:r>
      <w:proofErr w:type="gramEnd"/>
      <w:r w:rsidR="00071432">
        <w:t>Я).</w:t>
      </w:r>
    </w:p>
    <w:sectPr w:rsidR="00371B9E" w:rsidRPr="00E12ACE" w:rsidSect="0037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Sakh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CA6"/>
    <w:multiLevelType w:val="hybridMultilevel"/>
    <w:tmpl w:val="A34291BC"/>
    <w:lvl w:ilvl="0" w:tplc="A85EC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65D57"/>
    <w:multiLevelType w:val="hybridMultilevel"/>
    <w:tmpl w:val="C46C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975B2"/>
    <w:multiLevelType w:val="hybridMultilevel"/>
    <w:tmpl w:val="B33E09EE"/>
    <w:lvl w:ilvl="0" w:tplc="4DE48DE2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24CE3"/>
    <w:multiLevelType w:val="multilevel"/>
    <w:tmpl w:val="83D4BA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12ACE"/>
    <w:rsid w:val="0005763E"/>
    <w:rsid w:val="00071432"/>
    <w:rsid w:val="000A62FF"/>
    <w:rsid w:val="000B1C8B"/>
    <w:rsid w:val="000F50E0"/>
    <w:rsid w:val="00170568"/>
    <w:rsid w:val="001843E6"/>
    <w:rsid w:val="00217325"/>
    <w:rsid w:val="00234F80"/>
    <w:rsid w:val="00273D32"/>
    <w:rsid w:val="002E1579"/>
    <w:rsid w:val="00336303"/>
    <w:rsid w:val="003509B3"/>
    <w:rsid w:val="00371B9E"/>
    <w:rsid w:val="003E09F3"/>
    <w:rsid w:val="00550F1B"/>
    <w:rsid w:val="005B6ED9"/>
    <w:rsid w:val="005C54D7"/>
    <w:rsid w:val="006B1C46"/>
    <w:rsid w:val="006B2D2D"/>
    <w:rsid w:val="006D678A"/>
    <w:rsid w:val="007559D4"/>
    <w:rsid w:val="007F6D88"/>
    <w:rsid w:val="00881337"/>
    <w:rsid w:val="00953A6B"/>
    <w:rsid w:val="00964642"/>
    <w:rsid w:val="009C3569"/>
    <w:rsid w:val="00A075B4"/>
    <w:rsid w:val="00B23CFC"/>
    <w:rsid w:val="00B95B98"/>
    <w:rsid w:val="00BA0713"/>
    <w:rsid w:val="00C3474A"/>
    <w:rsid w:val="00C35C76"/>
    <w:rsid w:val="00C96DEF"/>
    <w:rsid w:val="00D25BB5"/>
    <w:rsid w:val="00D9015B"/>
    <w:rsid w:val="00E07E3A"/>
    <w:rsid w:val="00E1085F"/>
    <w:rsid w:val="00E12ACE"/>
    <w:rsid w:val="00E9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12ACE"/>
    <w:pPr>
      <w:keepNext/>
      <w:tabs>
        <w:tab w:val="num" w:pos="0"/>
      </w:tabs>
      <w:suppressAutoHyphens/>
      <w:spacing w:before="240" w:after="60" w:line="360" w:lineRule="auto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2AC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footnote text"/>
    <w:basedOn w:val="a"/>
    <w:link w:val="1"/>
    <w:semiHidden/>
    <w:unhideWhenUsed/>
    <w:rsid w:val="00E12ACE"/>
    <w:pPr>
      <w:suppressAutoHyphens/>
    </w:pPr>
    <w:rPr>
      <w:sz w:val="20"/>
      <w:szCs w:val="20"/>
      <w:lang w:eastAsia="ar-SA"/>
    </w:rPr>
  </w:style>
  <w:style w:type="character" w:customStyle="1" w:styleId="1">
    <w:name w:val="Текст сноски Знак1"/>
    <w:basedOn w:val="a0"/>
    <w:link w:val="a3"/>
    <w:semiHidden/>
    <w:locked/>
    <w:rsid w:val="00E12AC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E12AC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10"/>
    <w:semiHidden/>
    <w:unhideWhenUsed/>
    <w:rsid w:val="00E12AC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10">
    <w:name w:val="Нижний колонтитул Знак1"/>
    <w:basedOn w:val="a0"/>
    <w:link w:val="a5"/>
    <w:semiHidden/>
    <w:locked/>
    <w:rsid w:val="00E12A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semiHidden/>
    <w:rsid w:val="00E12AC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E12ACE"/>
    <w:pPr>
      <w:jc w:val="center"/>
    </w:pPr>
    <w:rPr>
      <w:szCs w:val="20"/>
      <w:lang w:eastAsia="ru-RU"/>
    </w:rPr>
  </w:style>
  <w:style w:type="character" w:customStyle="1" w:styleId="a8">
    <w:name w:val="Название Знак"/>
    <w:basedOn w:val="a0"/>
    <w:link w:val="a7"/>
    <w:rsid w:val="00E12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E12ACE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E12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11"/>
    <w:semiHidden/>
    <w:unhideWhenUsed/>
    <w:rsid w:val="00E12ACE"/>
    <w:pPr>
      <w:suppressAutoHyphens/>
      <w:spacing w:after="120"/>
      <w:ind w:left="283"/>
    </w:pPr>
    <w:rPr>
      <w:lang w:eastAsia="ar-SA"/>
    </w:rPr>
  </w:style>
  <w:style w:type="character" w:customStyle="1" w:styleId="11">
    <w:name w:val="Основной текст с отступом Знак1"/>
    <w:basedOn w:val="a0"/>
    <w:link w:val="ab"/>
    <w:semiHidden/>
    <w:locked/>
    <w:rsid w:val="00E12A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rsid w:val="00E12AC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E12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12ACE"/>
    <w:pPr>
      <w:suppressAutoHyphens/>
      <w:ind w:left="720"/>
    </w:pPr>
    <w:rPr>
      <w:lang w:eastAsia="ar-SA"/>
    </w:rPr>
  </w:style>
  <w:style w:type="paragraph" w:customStyle="1" w:styleId="af">
    <w:name w:val="Заголовок"/>
    <w:basedOn w:val="a"/>
    <w:next w:val="a9"/>
    <w:rsid w:val="00E12AC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E12AC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E12ACE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Normal">
    <w:name w:val="ConsNormal"/>
    <w:rsid w:val="00E12AC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abl10">
    <w:name w:val="Tabl_10"/>
    <w:basedOn w:val="a"/>
    <w:next w:val="a"/>
    <w:rsid w:val="00E12ACE"/>
    <w:pPr>
      <w:suppressAutoHyphens/>
      <w:autoSpaceDE w:val="0"/>
    </w:pPr>
    <w:rPr>
      <w:sz w:val="20"/>
      <w:szCs w:val="20"/>
      <w:lang w:eastAsia="ar-SA"/>
    </w:rPr>
  </w:style>
  <w:style w:type="paragraph" w:customStyle="1" w:styleId="af0">
    <w:name w:val="Содержимое таблицы"/>
    <w:basedOn w:val="a"/>
    <w:rsid w:val="00E12ACE"/>
    <w:pPr>
      <w:suppressLineNumbers/>
      <w:suppressAutoHyphens/>
    </w:pPr>
    <w:rPr>
      <w:lang w:eastAsia="ar-SA"/>
    </w:rPr>
  </w:style>
  <w:style w:type="paragraph" w:customStyle="1" w:styleId="af1">
    <w:name w:val="Заголовок таблицы"/>
    <w:basedOn w:val="af0"/>
    <w:rsid w:val="00E12ACE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E12ACE"/>
  </w:style>
  <w:style w:type="paragraph" w:customStyle="1" w:styleId="Default">
    <w:name w:val="Default"/>
    <w:rsid w:val="00E12A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14">
    <w:name w:val="Основной шрифт абзаца1"/>
    <w:rsid w:val="00E12ACE"/>
  </w:style>
  <w:style w:type="character" w:customStyle="1" w:styleId="af3">
    <w:name w:val="Символ сноски"/>
    <w:basedOn w:val="14"/>
    <w:rsid w:val="00E12A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11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Румянцева НД</dc:creator>
  <cp:lastModifiedBy>Admin</cp:lastModifiedBy>
  <cp:revision>14</cp:revision>
  <cp:lastPrinted>2013-10-12T04:00:00Z</cp:lastPrinted>
  <dcterms:created xsi:type="dcterms:W3CDTF">2013-10-12T01:16:00Z</dcterms:created>
  <dcterms:modified xsi:type="dcterms:W3CDTF">2013-10-14T08:27:00Z</dcterms:modified>
</cp:coreProperties>
</file>